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00E3A8" w14:textId="1BC4E553" w:rsidR="001408C9" w:rsidRPr="006830AD" w:rsidRDefault="006830AD" w:rsidP="006830AD">
      <w:pPr>
        <w:jc w:val="center"/>
        <w:rPr>
          <w:sz w:val="48"/>
          <w:szCs w:val="48"/>
        </w:rPr>
      </w:pPr>
      <w:r>
        <w:rPr>
          <w:rFonts w:hint="eastAsia"/>
          <w:sz w:val="48"/>
          <w:szCs w:val="48"/>
        </w:rPr>
        <w:t>Slackアーカイブについて</w:t>
      </w:r>
    </w:p>
    <w:p w14:paraId="18D4EC37" w14:textId="3BD05EA9" w:rsidR="00E5594F" w:rsidRDefault="00E5594F" w:rsidP="00D546D5">
      <w:pPr>
        <w:jc w:val="right"/>
        <w:rPr>
          <w:rFonts w:hint="eastAsia"/>
        </w:rPr>
      </w:pPr>
      <w:r>
        <w:rPr>
          <w:rFonts w:hint="eastAsia"/>
        </w:rPr>
        <w:t>2</w:t>
      </w:r>
      <w:r>
        <w:t>02</w:t>
      </w:r>
      <w:r w:rsidR="00223013">
        <w:rPr>
          <w:rFonts w:hint="eastAsia"/>
        </w:rPr>
        <w:t>4</w:t>
      </w:r>
      <w:r>
        <w:t>/</w:t>
      </w:r>
      <w:r w:rsidR="00223013">
        <w:rPr>
          <w:rFonts w:hint="eastAsia"/>
        </w:rPr>
        <w:t>0</w:t>
      </w:r>
      <w:r w:rsidR="00B86BB2">
        <w:rPr>
          <w:rFonts w:hint="eastAsia"/>
        </w:rPr>
        <w:t>4</w:t>
      </w:r>
      <w:r>
        <w:t>/</w:t>
      </w:r>
      <w:r w:rsidR="00B86BB2">
        <w:rPr>
          <w:rFonts w:hint="eastAsia"/>
        </w:rPr>
        <w:t>02</w:t>
      </w:r>
    </w:p>
    <w:p w14:paraId="7929304B" w14:textId="77777777" w:rsidR="00D546D5" w:rsidRDefault="00D546D5" w:rsidP="00D546D5">
      <w:pPr>
        <w:jc w:val="right"/>
      </w:pPr>
    </w:p>
    <w:p w14:paraId="7A7DDBF8" w14:textId="5467526B" w:rsidR="00966B42" w:rsidRDefault="002C53E9" w:rsidP="00D546D5">
      <w:r>
        <w:rPr>
          <w:rFonts w:hint="eastAsia"/>
        </w:rPr>
        <w:t>本文章ではS</w:t>
      </w:r>
      <w:r>
        <w:t>lack</w:t>
      </w:r>
      <w:r>
        <w:rPr>
          <w:rFonts w:hint="eastAsia"/>
        </w:rPr>
        <w:t>アーカイブ</w:t>
      </w:r>
      <w:r w:rsidR="00A6113A">
        <w:rPr>
          <w:rFonts w:hint="eastAsia"/>
        </w:rPr>
        <w:t>とそれを生成するシステム</w:t>
      </w:r>
      <w:r>
        <w:rPr>
          <w:rFonts w:hint="eastAsia"/>
        </w:rPr>
        <w:t>に関する</w:t>
      </w:r>
      <w:r w:rsidR="000B73F6">
        <w:rPr>
          <w:rFonts w:hint="eastAsia"/>
        </w:rPr>
        <w:t>基本的</w:t>
      </w:r>
      <w:r>
        <w:rPr>
          <w:rFonts w:hint="eastAsia"/>
        </w:rPr>
        <w:t>な説明を行う。</w:t>
      </w:r>
    </w:p>
    <w:p w14:paraId="2504671E" w14:textId="131B62DB" w:rsidR="004E4889" w:rsidRDefault="00000000">
      <w:r>
        <w:pict w14:anchorId="1CAC1944">
          <v:rect id="_x0000_i1025" style="width:0;height:1.5pt" o:hralign="center" o:hrstd="t" o:hr="t" fillcolor="#a0a0a0" stroked="f">
            <v:textbox inset="5.85pt,.7pt,5.85pt,.7pt"/>
          </v:rect>
        </w:pict>
      </w:r>
    </w:p>
    <w:p w14:paraId="6750357F" w14:textId="53877C1E" w:rsidR="00966B42" w:rsidRDefault="00332BC9" w:rsidP="000B73F6">
      <w:pPr>
        <w:pStyle w:val="a3"/>
        <w:numPr>
          <w:ilvl w:val="0"/>
          <w:numId w:val="2"/>
        </w:numPr>
        <w:ind w:leftChars="0"/>
        <w:rPr>
          <w:b/>
          <w:bCs/>
        </w:rPr>
      </w:pPr>
      <w:r w:rsidRPr="00332BC9">
        <w:rPr>
          <w:rFonts w:hint="eastAsia"/>
          <w:b/>
          <w:bCs/>
        </w:rPr>
        <w:t>目的</w:t>
      </w:r>
    </w:p>
    <w:p w14:paraId="535729EC" w14:textId="0F8E59BE" w:rsidR="0029372B" w:rsidRDefault="00C332C2" w:rsidP="0029372B">
      <w:pPr>
        <w:pStyle w:val="a3"/>
        <w:ind w:leftChars="0" w:left="360"/>
      </w:pPr>
      <w:r>
        <w:rPr>
          <w:rFonts w:hint="eastAsia"/>
        </w:rPr>
        <w:t>S</w:t>
      </w:r>
      <w:r>
        <w:t>lack</w:t>
      </w:r>
      <w:r>
        <w:rPr>
          <w:rFonts w:hint="eastAsia"/>
        </w:rPr>
        <w:t>アーカイブの設置目的について説明する。</w:t>
      </w:r>
    </w:p>
    <w:p w14:paraId="073684CF" w14:textId="77777777" w:rsidR="00CC7597" w:rsidRPr="0029372B" w:rsidRDefault="00CC7597" w:rsidP="0029372B">
      <w:pPr>
        <w:pStyle w:val="a3"/>
        <w:ind w:leftChars="0" w:left="360"/>
      </w:pPr>
    </w:p>
    <w:p w14:paraId="529B9D67" w14:textId="7C882448" w:rsidR="00332BC9" w:rsidRDefault="00332BC9" w:rsidP="00332BC9">
      <w:pPr>
        <w:ind w:left="360"/>
      </w:pPr>
      <w:r>
        <w:rPr>
          <w:rFonts w:hint="eastAsia"/>
        </w:rPr>
        <w:t>以下に記載した</w:t>
      </w:r>
      <w:r w:rsidRPr="00332BC9">
        <w:t>Slack Technologies, Inc.</w:t>
      </w:r>
      <w:r>
        <w:rPr>
          <w:rFonts w:hint="eastAsia"/>
        </w:rPr>
        <w:t>の告知に従って2</w:t>
      </w:r>
      <w:r>
        <w:t>022/09/01</w:t>
      </w:r>
      <w:r>
        <w:rPr>
          <w:rFonts w:hint="eastAsia"/>
        </w:rPr>
        <w:t>より以前は無制限であった</w:t>
      </w:r>
      <w:r w:rsidR="0029372B">
        <w:rPr>
          <w:rFonts w:hint="eastAsia"/>
        </w:rPr>
        <w:t>フリープランにおける</w:t>
      </w:r>
      <w:r>
        <w:rPr>
          <w:rFonts w:hint="eastAsia"/>
        </w:rPr>
        <w:t>メッセージの閲覧可能期間</w:t>
      </w:r>
      <w:r w:rsidR="00E01482">
        <w:rPr>
          <w:rFonts w:hint="eastAsia"/>
        </w:rPr>
        <w:t>及び</w:t>
      </w:r>
      <w:r w:rsidR="001B0F8A">
        <w:rPr>
          <w:rFonts w:hint="eastAsia"/>
        </w:rPr>
        <w:t>アップロード</w:t>
      </w:r>
      <w:r w:rsidR="00E01482">
        <w:rPr>
          <w:rFonts w:hint="eastAsia"/>
        </w:rPr>
        <w:t>ファイルの</w:t>
      </w:r>
      <w:r w:rsidR="00AE070D">
        <w:rPr>
          <w:rFonts w:hint="eastAsia"/>
        </w:rPr>
        <w:t>参照</w:t>
      </w:r>
      <w:r w:rsidR="00E01482">
        <w:rPr>
          <w:rFonts w:hint="eastAsia"/>
        </w:rPr>
        <w:t>可能期間</w:t>
      </w:r>
      <w:r>
        <w:rPr>
          <w:rFonts w:hint="eastAsia"/>
        </w:rPr>
        <w:t>が9</w:t>
      </w:r>
      <w:r>
        <w:t>0</w:t>
      </w:r>
      <w:r>
        <w:rPr>
          <w:rFonts w:hint="eastAsia"/>
        </w:rPr>
        <w:t>日</w:t>
      </w:r>
      <w:r w:rsidR="00BC198C">
        <w:rPr>
          <w:rFonts w:hint="eastAsia"/>
        </w:rPr>
        <w:t>間</w:t>
      </w:r>
      <w:r>
        <w:rPr>
          <w:rFonts w:hint="eastAsia"/>
        </w:rPr>
        <w:t>に変更された。</w:t>
      </w:r>
    </w:p>
    <w:p w14:paraId="1484326C" w14:textId="73E23876" w:rsidR="00867C4B" w:rsidRDefault="00867C4B" w:rsidP="00332BC9">
      <w:pPr>
        <w:ind w:left="360"/>
      </w:pPr>
      <w:r>
        <w:t>90</w:t>
      </w:r>
      <w:r>
        <w:rPr>
          <w:rFonts w:hint="eastAsia"/>
        </w:rPr>
        <w:t>日以前のメッセージ</w:t>
      </w:r>
      <w:r w:rsidR="002D5A59">
        <w:rPr>
          <w:rFonts w:hint="eastAsia"/>
        </w:rPr>
        <w:t>及びそれに付随する情報</w:t>
      </w:r>
      <w:r>
        <w:rPr>
          <w:rFonts w:hint="eastAsia"/>
        </w:rPr>
        <w:t>を記録し、閲覧可能とすることを</w:t>
      </w:r>
      <w:r w:rsidR="00F532BF">
        <w:rPr>
          <w:rFonts w:hint="eastAsia"/>
        </w:rPr>
        <w:t>S</w:t>
      </w:r>
      <w:r w:rsidR="00F532BF">
        <w:t>lack</w:t>
      </w:r>
      <w:r w:rsidR="00F532BF">
        <w:rPr>
          <w:rFonts w:hint="eastAsia"/>
        </w:rPr>
        <w:t>アーカイブの</w:t>
      </w:r>
      <w:r>
        <w:rPr>
          <w:rFonts w:hint="eastAsia"/>
        </w:rPr>
        <w:t>目的とする</w:t>
      </w:r>
      <w:r w:rsidR="00192194">
        <w:rPr>
          <w:rFonts w:hint="eastAsia"/>
        </w:rPr>
        <w:t>。</w:t>
      </w:r>
    </w:p>
    <w:tbl>
      <w:tblPr>
        <w:tblStyle w:val="a4"/>
        <w:tblW w:w="0" w:type="auto"/>
        <w:tblInd w:w="360" w:type="dxa"/>
        <w:tblLook w:val="04A0" w:firstRow="1" w:lastRow="0" w:firstColumn="1" w:lastColumn="0" w:noHBand="0" w:noVBand="1"/>
      </w:tblPr>
      <w:tblGrid>
        <w:gridCol w:w="10096"/>
      </w:tblGrid>
      <w:tr w:rsidR="00332BC9" w14:paraId="698F7FFC" w14:textId="77777777" w:rsidTr="00332BC9">
        <w:tc>
          <w:tcPr>
            <w:tcW w:w="10096" w:type="dxa"/>
          </w:tcPr>
          <w:p w14:paraId="526E390D" w14:textId="5054501F" w:rsidR="00332BC9" w:rsidRDefault="00332BC9" w:rsidP="00332BC9">
            <w:pPr>
              <w:pStyle w:val="a3"/>
              <w:ind w:leftChars="0" w:left="0"/>
            </w:pPr>
            <w:r>
              <w:rPr>
                <w:rFonts w:ascii="Arial" w:hAnsi="Arial" w:cs="Arial"/>
                <w:color w:val="454245"/>
              </w:rPr>
              <w:t xml:space="preserve">2022 </w:t>
            </w:r>
            <w:r>
              <w:rPr>
                <w:rFonts w:ascii="Arial" w:hAnsi="Arial" w:cs="Arial"/>
                <w:color w:val="454245"/>
              </w:rPr>
              <w:t>年</w:t>
            </w:r>
            <w:r>
              <w:rPr>
                <w:rFonts w:ascii="Arial" w:hAnsi="Arial" w:cs="Arial"/>
                <w:color w:val="454245"/>
              </w:rPr>
              <w:t xml:space="preserve"> 9 </w:t>
            </w:r>
            <w:r>
              <w:rPr>
                <w:rFonts w:ascii="Arial" w:hAnsi="Arial" w:cs="Arial"/>
                <w:color w:val="454245"/>
              </w:rPr>
              <w:t>月</w:t>
            </w:r>
            <w:r>
              <w:rPr>
                <w:rFonts w:ascii="Arial" w:hAnsi="Arial" w:cs="Arial"/>
                <w:color w:val="454245"/>
              </w:rPr>
              <w:t xml:space="preserve"> 1 </w:t>
            </w:r>
            <w:r>
              <w:rPr>
                <w:rFonts w:ascii="Arial" w:hAnsi="Arial" w:cs="Arial"/>
                <w:color w:val="454245"/>
              </w:rPr>
              <w:t>日から、</w:t>
            </w:r>
            <w:r w:rsidR="00000000">
              <w:fldChar w:fldCharType="begin"/>
            </w:r>
            <w:r w:rsidR="00000000">
              <w:instrText>HYPERLINK "https://slack.com/help/articles/115002422943-%E7%84%A1%E6%96%99%E3%83%AF%E3%83%BC%E3%82%AF%E3%82%B9%E3%83%9A%E3%83%BC%E3%82%B9%E3%81%AB%E8%A8%AD%E5%AE%9A%E3%81%95%E3%82%8C%E3%81%A6%E3%81%84%E3%82%8B%E4%BD%BF%E7%94%A8%E5%88%B6%E9%99%90" \t "_self"</w:instrText>
            </w:r>
            <w:r w:rsidR="00000000">
              <w:fldChar w:fldCharType="separate"/>
            </w:r>
            <w:r>
              <w:rPr>
                <w:rStyle w:val="a5"/>
                <w:rFonts w:ascii="Arial" w:hAnsi="Arial" w:cs="Arial"/>
                <w:color w:val="1264A3"/>
              </w:rPr>
              <w:t>フリープランの使用上限</w:t>
            </w:r>
            <w:r w:rsidR="00000000">
              <w:rPr>
                <w:rStyle w:val="a5"/>
                <w:rFonts w:ascii="Arial" w:hAnsi="Arial" w:cs="Arial"/>
                <w:color w:val="1264A3"/>
              </w:rPr>
              <w:fldChar w:fldCharType="end"/>
            </w:r>
            <w:r>
              <w:rPr>
                <w:rFonts w:ascii="Arial" w:hAnsi="Arial" w:cs="Arial"/>
                <w:color w:val="454245"/>
              </w:rPr>
              <w:t>がシンプルになります。これまでのメッセージ数</w:t>
            </w:r>
            <w:r>
              <w:rPr>
                <w:rFonts w:ascii="Arial" w:hAnsi="Arial" w:cs="Arial"/>
                <w:color w:val="454245"/>
              </w:rPr>
              <w:t xml:space="preserve"> 1 </w:t>
            </w:r>
            <w:r>
              <w:rPr>
                <w:rFonts w:ascii="Arial" w:hAnsi="Arial" w:cs="Arial"/>
                <w:color w:val="454245"/>
              </w:rPr>
              <w:t>万件、ストレージ容量</w:t>
            </w:r>
            <w:r>
              <w:rPr>
                <w:rFonts w:ascii="Arial" w:hAnsi="Arial" w:cs="Arial"/>
                <w:color w:val="454245"/>
              </w:rPr>
              <w:t xml:space="preserve"> 5 GB </w:t>
            </w:r>
            <w:r>
              <w:rPr>
                <w:rFonts w:ascii="Arial" w:hAnsi="Arial" w:cs="Arial"/>
                <w:color w:val="454245"/>
              </w:rPr>
              <w:t>という制限に代わって、</w:t>
            </w:r>
            <w:r w:rsidRPr="0029372B">
              <w:rPr>
                <w:rFonts w:ascii="Arial" w:hAnsi="Arial" w:cs="Arial"/>
                <w:color w:val="454245"/>
                <w:highlight w:val="yellow"/>
              </w:rPr>
              <w:t>過去</w:t>
            </w:r>
            <w:r w:rsidRPr="0029372B">
              <w:rPr>
                <w:rFonts w:ascii="Arial" w:hAnsi="Arial" w:cs="Arial"/>
                <w:color w:val="454245"/>
                <w:highlight w:val="yellow"/>
              </w:rPr>
              <w:t xml:space="preserve"> 90 </w:t>
            </w:r>
            <w:r w:rsidRPr="0029372B">
              <w:rPr>
                <w:rFonts w:ascii="Arial" w:hAnsi="Arial" w:cs="Arial"/>
                <w:color w:val="454245"/>
                <w:highlight w:val="yellow"/>
              </w:rPr>
              <w:t>日間のメッセージ履歴とファイルストレージ</w:t>
            </w:r>
            <w:r>
              <w:rPr>
                <w:rFonts w:ascii="Arial" w:hAnsi="Arial" w:cs="Arial"/>
                <w:color w:val="454245"/>
              </w:rPr>
              <w:t>を制限なく利用できるようになります。いつ上限に達するかを推測する必要はありません。また、</w:t>
            </w:r>
            <w:hyperlink r:id="rId8" w:tgtFrame="_self" w:history="1">
              <w:r>
                <w:rPr>
                  <w:rStyle w:val="a5"/>
                  <w:rFonts w:ascii="Arial" w:hAnsi="Arial" w:cs="Arial"/>
                  <w:color w:val="1264A3"/>
                </w:rPr>
                <w:t>クリップ</w:t>
              </w:r>
            </w:hyperlink>
            <w:r>
              <w:rPr>
                <w:rFonts w:ascii="Arial" w:hAnsi="Arial" w:cs="Arial"/>
                <w:color w:val="454245"/>
              </w:rPr>
              <w:t>および</w:t>
            </w:r>
            <w:hyperlink r:id="rId9" w:tgtFrame="_self" w:history="1">
              <w:r>
                <w:rPr>
                  <w:rStyle w:val="a5"/>
                  <w:rFonts w:ascii="Arial" w:hAnsi="Arial" w:cs="Arial"/>
                  <w:color w:val="1264A3"/>
                </w:rPr>
                <w:t>メッセージとファイルの保存設定</w:t>
              </w:r>
            </w:hyperlink>
            <w:r>
              <w:rPr>
                <w:rFonts w:ascii="Arial" w:hAnsi="Arial" w:cs="Arial"/>
                <w:color w:val="454245"/>
              </w:rPr>
              <w:t>など、アクセスできる機能が増えます。</w:t>
            </w:r>
            <w:r>
              <w:rPr>
                <w:rFonts w:ascii="Arial" w:hAnsi="Arial" w:cs="Arial"/>
                <w:color w:val="454245"/>
              </w:rPr>
              <w:t> </w:t>
            </w:r>
            <w:r>
              <w:rPr>
                <w:rFonts w:ascii="Arial" w:hAnsi="Arial" w:cs="Arial"/>
                <w:color w:val="454245"/>
              </w:rPr>
              <w:t>今後の変更予定についての</w:t>
            </w:r>
            <w:r w:rsidR="00000000">
              <w:fldChar w:fldCharType="begin"/>
            </w:r>
            <w:r w:rsidR="00000000">
              <w:instrText>HYPERLINK "https://slack.com/intl/ja-jp/help/articles/7050776459923-%E3%83%97%E3%83%AD%E3%83%97%E3%83%A9%E3%83%B3%E3%81%AE%E6%96%99%E9%87%91%E6%94%B9%E5%AE%9A%E3%81%A8%E3%83%95%E3%83%AA%E3%83%BC%E3%83%97%E3%83%A9%E3%83%B3%E3%81%AE%E6%9B%B4%E6%96%B0" \l "h_01G7QZ8REYPNN7K59AVFDSNK7V" \t "_self"</w:instrText>
            </w:r>
            <w:r w:rsidR="00000000">
              <w:fldChar w:fldCharType="separate"/>
            </w:r>
            <w:r>
              <w:rPr>
                <w:rStyle w:val="a5"/>
                <w:rFonts w:ascii="Arial" w:hAnsi="Arial" w:cs="Arial"/>
                <w:color w:val="1264A3"/>
              </w:rPr>
              <w:t>よくある質問をご覧ください</w:t>
            </w:r>
            <w:r w:rsidR="00000000">
              <w:rPr>
                <w:rStyle w:val="a5"/>
                <w:rFonts w:ascii="Arial" w:hAnsi="Arial" w:cs="Arial"/>
                <w:color w:val="1264A3"/>
              </w:rPr>
              <w:fldChar w:fldCharType="end"/>
            </w:r>
            <w:r>
              <w:rPr>
                <w:rFonts w:ascii="Arial" w:hAnsi="Arial" w:cs="Arial"/>
                <w:color w:val="454245"/>
              </w:rPr>
              <w:t>。</w:t>
            </w:r>
          </w:p>
        </w:tc>
      </w:tr>
    </w:tbl>
    <w:p w14:paraId="615F785C" w14:textId="2209289A" w:rsidR="00332BC9" w:rsidRDefault="00332BC9" w:rsidP="00D546D5">
      <w:pPr>
        <w:pStyle w:val="a3"/>
        <w:ind w:leftChars="0" w:left="360"/>
        <w:jc w:val="left"/>
      </w:pPr>
      <w:r>
        <w:t>(</w:t>
      </w:r>
      <w:hyperlink r:id="rId10" w:history="1">
        <w:r w:rsidRPr="00332BC9">
          <w:rPr>
            <w:rStyle w:val="a5"/>
          </w:rPr>
          <w:t>プロプランの料金改定とフリープランの更新</w:t>
        </w:r>
      </w:hyperlink>
      <w:r>
        <w:rPr>
          <w:rFonts w:hint="eastAsia"/>
        </w:rPr>
        <w:t>の</w:t>
      </w:r>
      <w:hyperlink r:id="rId11" w:anchor="u12501u12522u12540u12503u12521u12531u12398u22793u26356" w:history="1">
        <w:r w:rsidRPr="00332BC9">
          <w:rPr>
            <w:rStyle w:val="a5"/>
            <w:rFonts w:hint="eastAsia"/>
          </w:rPr>
          <w:t>フリープランの変更</w:t>
        </w:r>
      </w:hyperlink>
      <w:r>
        <w:rPr>
          <w:rFonts w:hint="eastAsia"/>
        </w:rPr>
        <w:t>を参照)</w:t>
      </w:r>
    </w:p>
    <w:p w14:paraId="2822330B" w14:textId="77777777" w:rsidR="00906E6C" w:rsidRDefault="00906E6C" w:rsidP="00D546D5">
      <w:pPr>
        <w:pStyle w:val="a3"/>
        <w:ind w:leftChars="0" w:left="360"/>
        <w:jc w:val="left"/>
      </w:pPr>
    </w:p>
    <w:p w14:paraId="5E3827E5" w14:textId="565F15C1" w:rsidR="00CC7597" w:rsidRDefault="00000000" w:rsidP="00CC7597">
      <w:r>
        <w:pict w14:anchorId="6D4049E0">
          <v:rect id="_x0000_i1026" style="width:0;height:1.5pt" o:hralign="center" o:hrstd="t" o:hr="t" fillcolor="#a0a0a0" stroked="f">
            <v:textbox inset="5.85pt,.7pt,5.85pt,.7pt"/>
          </v:rect>
        </w:pict>
      </w:r>
    </w:p>
    <w:p w14:paraId="26947441" w14:textId="2F6C85C4" w:rsidR="00332BC9" w:rsidRPr="00296EC7" w:rsidRDefault="00E84927" w:rsidP="000B73F6">
      <w:pPr>
        <w:pStyle w:val="a3"/>
        <w:numPr>
          <w:ilvl w:val="0"/>
          <w:numId w:val="2"/>
        </w:numPr>
        <w:ind w:leftChars="0"/>
        <w:rPr>
          <w:b/>
          <w:bCs/>
        </w:rPr>
      </w:pPr>
      <w:r w:rsidRPr="00296EC7">
        <w:rPr>
          <w:rFonts w:hint="eastAsia"/>
          <w:b/>
          <w:bCs/>
        </w:rPr>
        <w:t>取得</w:t>
      </w:r>
      <w:r w:rsidR="002D5A59" w:rsidRPr="00296EC7">
        <w:rPr>
          <w:rFonts w:hint="eastAsia"/>
          <w:b/>
          <w:bCs/>
        </w:rPr>
        <w:t>範囲</w:t>
      </w:r>
    </w:p>
    <w:p w14:paraId="7AAB999E" w14:textId="4E68D168" w:rsidR="002D5A59" w:rsidRDefault="00DE0B22" w:rsidP="002D5A59">
      <w:pPr>
        <w:pStyle w:val="a3"/>
        <w:ind w:leftChars="0" w:left="360"/>
      </w:pPr>
      <w:r>
        <w:rPr>
          <w:rFonts w:hint="eastAsia"/>
        </w:rPr>
        <w:t>S</w:t>
      </w:r>
      <w:r>
        <w:t>lack</w:t>
      </w:r>
      <w:r>
        <w:rPr>
          <w:rFonts w:hint="eastAsia"/>
        </w:rPr>
        <w:t>アーカイブが</w:t>
      </w:r>
      <w:r w:rsidR="002D5A59">
        <w:rPr>
          <w:rFonts w:hint="eastAsia"/>
        </w:rPr>
        <w:t>取得するメッセージおよび</w:t>
      </w:r>
      <w:r w:rsidR="00207C96">
        <w:rPr>
          <w:rFonts w:hint="eastAsia"/>
        </w:rPr>
        <w:t>及びそれに付随する情報</w:t>
      </w:r>
      <w:r w:rsidR="00445AEA">
        <w:rPr>
          <w:rFonts w:hint="eastAsia"/>
        </w:rPr>
        <w:t>の範囲について説明する。</w:t>
      </w:r>
    </w:p>
    <w:p w14:paraId="598DFE47" w14:textId="77777777" w:rsidR="004E4889" w:rsidRDefault="004E4889" w:rsidP="002D5A59">
      <w:pPr>
        <w:pStyle w:val="a3"/>
        <w:ind w:leftChars="0" w:left="360"/>
      </w:pPr>
    </w:p>
    <w:p w14:paraId="0ED816A9" w14:textId="792FD897" w:rsidR="002D5A59" w:rsidRDefault="00D06462" w:rsidP="002D5A59">
      <w:pPr>
        <w:pStyle w:val="a3"/>
        <w:ind w:leftChars="0" w:left="360"/>
      </w:pPr>
      <w:r>
        <w:rPr>
          <w:rFonts w:hint="eastAsia"/>
        </w:rPr>
        <w:t>取得するメッセージの範囲</w:t>
      </w:r>
      <w:r w:rsidR="00A22DD1">
        <w:rPr>
          <w:rFonts w:hint="eastAsia"/>
        </w:rPr>
        <w:t>を以下に記す。</w:t>
      </w:r>
    </w:p>
    <w:p w14:paraId="2B1F64CD" w14:textId="6694C87E" w:rsidR="00A22DD1" w:rsidRDefault="00E84927" w:rsidP="00A22DD1">
      <w:pPr>
        <w:pStyle w:val="a3"/>
        <w:numPr>
          <w:ilvl w:val="1"/>
          <w:numId w:val="2"/>
        </w:numPr>
        <w:ind w:leftChars="0"/>
      </w:pPr>
      <w:r>
        <w:rPr>
          <w:rFonts w:hint="eastAsia"/>
        </w:rPr>
        <w:t>パブリックチャンネル</w:t>
      </w:r>
      <w:r w:rsidR="000F2490">
        <w:rPr>
          <w:rFonts w:hint="eastAsia"/>
        </w:rPr>
        <w:t>へ</w:t>
      </w:r>
      <w:r>
        <w:rPr>
          <w:rFonts w:hint="eastAsia"/>
        </w:rPr>
        <w:t>9</w:t>
      </w:r>
      <w:r>
        <w:t>0</w:t>
      </w:r>
      <w:r>
        <w:rPr>
          <w:rFonts w:hint="eastAsia"/>
        </w:rPr>
        <w:t>日</w:t>
      </w:r>
      <w:r w:rsidR="000F2490">
        <w:rPr>
          <w:rFonts w:hint="eastAsia"/>
        </w:rPr>
        <w:t>以内に</w:t>
      </w:r>
      <w:r>
        <w:rPr>
          <w:rFonts w:hint="eastAsia"/>
        </w:rPr>
        <w:t>投稿された</w:t>
      </w:r>
      <w:r w:rsidR="000F2490">
        <w:rPr>
          <w:rFonts w:hint="eastAsia"/>
        </w:rPr>
        <w:t>全</w:t>
      </w:r>
      <w:r w:rsidR="009732BE">
        <w:rPr>
          <w:rFonts w:hint="eastAsia"/>
        </w:rPr>
        <w:t>メッセージ</w:t>
      </w:r>
    </w:p>
    <w:p w14:paraId="37478090" w14:textId="2538483E" w:rsidR="00F57F0A" w:rsidRDefault="000F2490" w:rsidP="00F57F0A">
      <w:pPr>
        <w:pStyle w:val="a3"/>
        <w:numPr>
          <w:ilvl w:val="1"/>
          <w:numId w:val="2"/>
        </w:numPr>
        <w:ind w:leftChars="0"/>
      </w:pPr>
      <w:r>
        <w:rPr>
          <w:rFonts w:hint="eastAsia"/>
        </w:rPr>
        <w:t>プライベートチャンネルへ9</w:t>
      </w:r>
      <w:r>
        <w:t>0</w:t>
      </w:r>
      <w:r>
        <w:rPr>
          <w:rFonts w:hint="eastAsia"/>
        </w:rPr>
        <w:t>日以内に投稿された</w:t>
      </w:r>
      <w:r w:rsidR="00EE63CC">
        <w:rPr>
          <w:rFonts w:hint="eastAsia"/>
        </w:rPr>
        <w:t>一部</w:t>
      </w:r>
      <w:r w:rsidR="009732BE">
        <w:rPr>
          <w:rFonts w:hint="eastAsia"/>
        </w:rPr>
        <w:t>メッセージ</w:t>
      </w:r>
    </w:p>
    <w:p w14:paraId="181FA263" w14:textId="3E13C82A" w:rsidR="00F57F0A" w:rsidRPr="00D06462" w:rsidRDefault="00F57F0A" w:rsidP="004E4889">
      <w:pPr>
        <w:pStyle w:val="a3"/>
        <w:ind w:leftChars="0" w:left="880"/>
      </w:pPr>
      <w:r>
        <w:rPr>
          <w:rFonts w:hint="eastAsia"/>
        </w:rPr>
        <w:t>(「</w:t>
      </w:r>
      <w:r w:rsidRPr="00B70363">
        <w:rPr>
          <w:rFonts w:hint="eastAsia"/>
          <w:b/>
          <w:bCs/>
          <w:color w:val="00B050"/>
        </w:rPr>
        <w:t>S</w:t>
      </w:r>
      <w:r w:rsidRPr="00B70363">
        <w:rPr>
          <w:b/>
          <w:bCs/>
          <w:color w:val="00B050"/>
        </w:rPr>
        <w:t>lack</w:t>
      </w:r>
      <w:r w:rsidRPr="00B70363">
        <w:rPr>
          <w:rFonts w:hint="eastAsia"/>
          <w:b/>
          <w:bCs/>
          <w:color w:val="00B050"/>
        </w:rPr>
        <w:t>データ取得アカウント</w:t>
      </w:r>
      <w:r>
        <w:rPr>
          <w:rFonts w:hint="eastAsia"/>
        </w:rPr>
        <w:t>」が参加しているプライベートチャンネルのみ取得される</w:t>
      </w:r>
      <w:r>
        <w:t>)</w:t>
      </w:r>
    </w:p>
    <w:p w14:paraId="78E39600" w14:textId="77777777" w:rsidR="004B526D" w:rsidRDefault="004B526D" w:rsidP="002D5A59">
      <w:pPr>
        <w:pStyle w:val="a3"/>
        <w:ind w:leftChars="0" w:left="360"/>
      </w:pPr>
    </w:p>
    <w:p w14:paraId="58E6C76D" w14:textId="183980DD" w:rsidR="004E4889" w:rsidRDefault="004E4889" w:rsidP="002D5A59">
      <w:pPr>
        <w:pStyle w:val="a3"/>
        <w:ind w:leftChars="0" w:left="360"/>
      </w:pPr>
      <w:r>
        <w:rPr>
          <w:rFonts w:hint="eastAsia"/>
        </w:rPr>
        <w:t>取得するデータの種類について説明する。</w:t>
      </w:r>
    </w:p>
    <w:p w14:paraId="44CD25B9" w14:textId="4B3E531C" w:rsidR="004E4889" w:rsidRDefault="004E4889" w:rsidP="004E4889">
      <w:pPr>
        <w:pStyle w:val="a3"/>
        <w:numPr>
          <w:ilvl w:val="0"/>
          <w:numId w:val="3"/>
        </w:numPr>
        <w:ind w:leftChars="0"/>
      </w:pPr>
      <w:r>
        <w:rPr>
          <w:rFonts w:hint="eastAsia"/>
        </w:rPr>
        <w:t>メッセージ</w:t>
      </w:r>
      <w:r w:rsidR="00E41E10">
        <w:rPr>
          <w:rFonts w:hint="eastAsia"/>
        </w:rPr>
        <w:t>テキスト</w:t>
      </w:r>
    </w:p>
    <w:p w14:paraId="13D89AA1" w14:textId="12C0BB8D" w:rsidR="00E41E10" w:rsidRDefault="00E41E10" w:rsidP="004E4889">
      <w:pPr>
        <w:pStyle w:val="a3"/>
        <w:numPr>
          <w:ilvl w:val="0"/>
          <w:numId w:val="3"/>
        </w:numPr>
        <w:ind w:leftChars="0"/>
      </w:pPr>
      <w:r>
        <w:rPr>
          <w:rFonts w:hint="eastAsia"/>
        </w:rPr>
        <w:t>メッセージに付随する投稿時間</w:t>
      </w:r>
    </w:p>
    <w:p w14:paraId="2301D8BF" w14:textId="77777777" w:rsidR="004E4889" w:rsidRDefault="004E4889" w:rsidP="004E4889">
      <w:pPr>
        <w:pStyle w:val="a3"/>
        <w:numPr>
          <w:ilvl w:val="0"/>
          <w:numId w:val="3"/>
        </w:numPr>
        <w:ind w:leftChars="0"/>
      </w:pPr>
      <w:r>
        <w:rPr>
          <w:rFonts w:hint="eastAsia"/>
        </w:rPr>
        <w:t>メッセージに付随する書式情報</w:t>
      </w:r>
    </w:p>
    <w:p w14:paraId="4197F9A1" w14:textId="3F9F8F60" w:rsidR="004E4889" w:rsidRDefault="004E4889" w:rsidP="004E4889">
      <w:pPr>
        <w:pStyle w:val="a3"/>
        <w:ind w:leftChars="0" w:left="800"/>
      </w:pPr>
      <w:r>
        <w:rPr>
          <w:rFonts w:hint="eastAsia"/>
        </w:rPr>
        <w:t>(太文字,</w:t>
      </w:r>
      <w:r>
        <w:t xml:space="preserve"> </w:t>
      </w:r>
      <w:r>
        <w:rPr>
          <w:rFonts w:hint="eastAsia"/>
        </w:rPr>
        <w:t>斜体,</w:t>
      </w:r>
      <w:r>
        <w:t xml:space="preserve"> </w:t>
      </w:r>
      <w:r>
        <w:rPr>
          <w:rFonts w:hint="eastAsia"/>
        </w:rPr>
        <w:t>取り消し線,</w:t>
      </w:r>
      <w:r>
        <w:t xml:space="preserve"> </w:t>
      </w:r>
      <w:r>
        <w:rPr>
          <w:rFonts w:hint="eastAsia"/>
        </w:rPr>
        <w:t>リンク,</w:t>
      </w:r>
      <w:r>
        <w:t xml:space="preserve"> </w:t>
      </w:r>
      <w:r>
        <w:rPr>
          <w:rFonts w:hint="eastAsia"/>
        </w:rPr>
        <w:t>順序付きリスト,</w:t>
      </w:r>
      <w:r>
        <w:t xml:space="preserve"> </w:t>
      </w:r>
      <w:r>
        <w:rPr>
          <w:rFonts w:hint="eastAsia"/>
        </w:rPr>
        <w:t>箇条書き,</w:t>
      </w:r>
      <w:r>
        <w:t xml:space="preserve"> </w:t>
      </w:r>
      <w:r>
        <w:rPr>
          <w:rFonts w:hint="eastAsia"/>
        </w:rPr>
        <w:t>引用タグ,</w:t>
      </w:r>
      <w:r>
        <w:t xml:space="preserve"> </w:t>
      </w:r>
      <w:r>
        <w:rPr>
          <w:rFonts w:hint="eastAsia"/>
        </w:rPr>
        <w:t>コード,</w:t>
      </w:r>
      <w:r>
        <w:t xml:space="preserve"> </w:t>
      </w:r>
      <w:r>
        <w:rPr>
          <w:rFonts w:hint="eastAsia"/>
        </w:rPr>
        <w:t>コードブロック</w:t>
      </w:r>
      <w:r w:rsidR="00891FA0">
        <w:rPr>
          <w:rFonts w:hint="eastAsia"/>
        </w:rPr>
        <w:t>など</w:t>
      </w:r>
      <w:r>
        <w:rPr>
          <w:rFonts w:hint="eastAsia"/>
        </w:rPr>
        <w:t>)</w:t>
      </w:r>
    </w:p>
    <w:p w14:paraId="10165FAD" w14:textId="1EE91EE7" w:rsidR="005B5F1F" w:rsidRDefault="005B5F1F" w:rsidP="005B5F1F">
      <w:pPr>
        <w:pStyle w:val="a3"/>
        <w:numPr>
          <w:ilvl w:val="0"/>
          <w:numId w:val="3"/>
        </w:numPr>
        <w:ind w:leftChars="0"/>
      </w:pPr>
      <w:r>
        <w:rPr>
          <w:rFonts w:hint="eastAsia"/>
        </w:rPr>
        <w:t>メッセージと共にアップロードされたファイル (画像,</w:t>
      </w:r>
      <w:r>
        <w:t xml:space="preserve"> </w:t>
      </w:r>
      <w:r>
        <w:rPr>
          <w:rFonts w:hint="eastAsia"/>
        </w:rPr>
        <w:t>動画などファイル</w:t>
      </w:r>
      <w:r>
        <w:t>)</w:t>
      </w:r>
    </w:p>
    <w:p w14:paraId="454530D7" w14:textId="4F703196" w:rsidR="005B5F1F" w:rsidRDefault="00E41E10" w:rsidP="004E4889">
      <w:pPr>
        <w:pStyle w:val="a3"/>
        <w:numPr>
          <w:ilvl w:val="0"/>
          <w:numId w:val="3"/>
        </w:numPr>
        <w:ind w:leftChars="0"/>
      </w:pPr>
      <w:r>
        <w:rPr>
          <w:rFonts w:hint="eastAsia"/>
        </w:rPr>
        <w:t>メッセージに付与されたリアクション</w:t>
      </w:r>
    </w:p>
    <w:p w14:paraId="77BEAAA4" w14:textId="09BF2E18" w:rsidR="00E41E10" w:rsidRDefault="00481C61" w:rsidP="00481C61">
      <w:pPr>
        <w:pStyle w:val="a3"/>
        <w:numPr>
          <w:ilvl w:val="0"/>
          <w:numId w:val="3"/>
        </w:numPr>
        <w:ind w:leftChars="0"/>
      </w:pPr>
      <w:r>
        <w:rPr>
          <w:rFonts w:hint="eastAsia"/>
        </w:rPr>
        <w:t>ワークスペース名</w:t>
      </w:r>
    </w:p>
    <w:p w14:paraId="4C458F80" w14:textId="669C002A" w:rsidR="00481C61" w:rsidRDefault="00481C61" w:rsidP="00481C61">
      <w:pPr>
        <w:pStyle w:val="a3"/>
        <w:numPr>
          <w:ilvl w:val="0"/>
          <w:numId w:val="3"/>
        </w:numPr>
        <w:ind w:leftChars="0"/>
      </w:pPr>
      <w:r>
        <w:rPr>
          <w:rFonts w:hint="eastAsia"/>
        </w:rPr>
        <w:t>チャンネル名</w:t>
      </w:r>
    </w:p>
    <w:p w14:paraId="10E4AA59" w14:textId="3F341AE0" w:rsidR="004E4889" w:rsidRDefault="00481C61" w:rsidP="00D546D5">
      <w:pPr>
        <w:pStyle w:val="a3"/>
        <w:numPr>
          <w:ilvl w:val="0"/>
          <w:numId w:val="3"/>
        </w:numPr>
        <w:ind w:leftChars="0"/>
      </w:pPr>
      <w:r>
        <w:rPr>
          <w:rFonts w:hint="eastAsia"/>
        </w:rPr>
        <w:t>ワークスペースに参加しているメンバー名</w:t>
      </w:r>
    </w:p>
    <w:p w14:paraId="3E3F58FD" w14:textId="2512C28B" w:rsidR="005369DD" w:rsidRDefault="005369DD" w:rsidP="00D546D5">
      <w:pPr>
        <w:pStyle w:val="a3"/>
        <w:numPr>
          <w:ilvl w:val="0"/>
          <w:numId w:val="3"/>
        </w:numPr>
        <w:ind w:leftChars="0"/>
      </w:pPr>
      <w:r>
        <w:rPr>
          <w:rFonts w:hint="eastAsia"/>
        </w:rPr>
        <w:t>ワークスペースに参加しているメンバーのプロファイル画像</w:t>
      </w:r>
    </w:p>
    <w:p w14:paraId="30900821" w14:textId="174B898A" w:rsidR="00056DE6" w:rsidRDefault="00056DE6" w:rsidP="00D546D5">
      <w:pPr>
        <w:pStyle w:val="a3"/>
        <w:numPr>
          <w:ilvl w:val="0"/>
          <w:numId w:val="3"/>
        </w:numPr>
        <w:ind w:leftChars="0"/>
      </w:pPr>
      <w:r>
        <w:rPr>
          <w:rFonts w:hint="eastAsia"/>
        </w:rPr>
        <w:t>ワークスペースに参加しているメンバーなどが追加した独自絵文字</w:t>
      </w:r>
      <w:r w:rsidR="008C72A5">
        <w:rPr>
          <w:rFonts w:hint="eastAsia"/>
        </w:rPr>
        <w:t>画像</w:t>
      </w:r>
    </w:p>
    <w:p w14:paraId="47BC1AD9" w14:textId="77777777" w:rsidR="00296EC7" w:rsidRDefault="00296EC7">
      <w:pPr>
        <w:widowControl/>
        <w:jc w:val="left"/>
      </w:pPr>
      <w:r>
        <w:br w:type="page"/>
      </w:r>
    </w:p>
    <w:p w14:paraId="2FBEDF84" w14:textId="5AEC9687" w:rsidR="002D5A59" w:rsidRDefault="00296EC7" w:rsidP="000B73F6">
      <w:pPr>
        <w:pStyle w:val="a3"/>
        <w:numPr>
          <w:ilvl w:val="0"/>
          <w:numId w:val="2"/>
        </w:numPr>
        <w:ind w:leftChars="0"/>
        <w:rPr>
          <w:b/>
          <w:bCs/>
        </w:rPr>
      </w:pPr>
      <w:r w:rsidRPr="00296EC7">
        <w:rPr>
          <w:rFonts w:hint="eastAsia"/>
          <w:b/>
          <w:bCs/>
        </w:rPr>
        <w:lastRenderedPageBreak/>
        <w:t>閲覧方法</w:t>
      </w:r>
    </w:p>
    <w:p w14:paraId="1B2C99E5" w14:textId="3608F7CB" w:rsidR="00296EC7" w:rsidRDefault="00296EC7" w:rsidP="008D5FDB">
      <w:pPr>
        <w:pStyle w:val="a3"/>
        <w:ind w:leftChars="0" w:left="360"/>
      </w:pPr>
      <w:r w:rsidRPr="00296EC7">
        <w:rPr>
          <w:rFonts w:hint="eastAsia"/>
        </w:rPr>
        <w:t>S</w:t>
      </w:r>
      <w:r w:rsidRPr="00296EC7">
        <w:t>lack</w:t>
      </w:r>
      <w:r w:rsidRPr="00296EC7">
        <w:rPr>
          <w:rFonts w:hint="eastAsia"/>
        </w:rPr>
        <w:t>アーカイブの閲覧方法</w:t>
      </w:r>
      <w:r w:rsidR="004308CD">
        <w:rPr>
          <w:rFonts w:hint="eastAsia"/>
        </w:rPr>
        <w:t>について説明する</w:t>
      </w:r>
      <w:r w:rsidRPr="00296EC7">
        <w:rPr>
          <w:rFonts w:hint="eastAsia"/>
        </w:rPr>
        <w:t>。</w:t>
      </w:r>
    </w:p>
    <w:p w14:paraId="261147AA" w14:textId="678F5949" w:rsidR="006F4566" w:rsidRDefault="001603DC" w:rsidP="006F4566">
      <w:pPr>
        <w:pStyle w:val="a3"/>
        <w:numPr>
          <w:ilvl w:val="0"/>
          <w:numId w:val="4"/>
        </w:numPr>
        <w:ind w:leftChars="0"/>
      </w:pPr>
      <w:r>
        <w:rPr>
          <w:noProof/>
        </w:rPr>
        <w:drawing>
          <wp:anchor distT="0" distB="0" distL="114300" distR="114300" simplePos="0" relativeHeight="251666432" behindDoc="0" locked="0" layoutInCell="1" allowOverlap="1" wp14:anchorId="629CCF18" wp14:editId="1C1E65AD">
            <wp:simplePos x="0" y="0"/>
            <wp:positionH relativeFrom="column">
              <wp:posOffset>3538220</wp:posOffset>
            </wp:positionH>
            <wp:positionV relativeFrom="paragraph">
              <wp:posOffset>7620</wp:posOffset>
            </wp:positionV>
            <wp:extent cx="3573780" cy="3536950"/>
            <wp:effectExtent l="0" t="0" r="7620" b="6350"/>
            <wp:wrapSquare wrapText="bothSides"/>
            <wp:docPr id="10883187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3780" cy="3536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F4566">
        <w:rPr>
          <w:rFonts w:hint="eastAsia"/>
        </w:rPr>
        <w:t>インデックスページにアクセスする</w:t>
      </w:r>
    </w:p>
    <w:p w14:paraId="1BF0053D" w14:textId="5862F64A" w:rsidR="006F4566" w:rsidRDefault="006F4566" w:rsidP="006F4566">
      <w:pPr>
        <w:pStyle w:val="a3"/>
        <w:ind w:leftChars="0" w:left="800"/>
      </w:pPr>
      <w:r>
        <w:rPr>
          <w:rFonts w:hint="eastAsia"/>
        </w:rPr>
        <w:t>(</w:t>
      </w:r>
      <w:r>
        <w:t>Slack</w:t>
      </w:r>
      <w:r>
        <w:rPr>
          <w:rFonts w:hint="eastAsia"/>
        </w:rPr>
        <w:t>アーカイブシステムのルート直下に存在する</w:t>
      </w:r>
      <w:r>
        <w:t>’index.html’</w:t>
      </w:r>
      <w:r>
        <w:rPr>
          <w:rFonts w:hint="eastAsia"/>
        </w:rPr>
        <w:t>からアクセスすることができる</w:t>
      </w:r>
      <w:r>
        <w:t>)</w:t>
      </w:r>
    </w:p>
    <w:p w14:paraId="4537E0A0" w14:textId="588F0926" w:rsidR="0072158D" w:rsidRDefault="00150FC1" w:rsidP="001603DC">
      <w:pPr>
        <w:pStyle w:val="a3"/>
        <w:numPr>
          <w:ilvl w:val="0"/>
          <w:numId w:val="4"/>
        </w:numPr>
        <w:ind w:leftChars="0"/>
      </w:pPr>
      <w:r>
        <w:rPr>
          <w:rFonts w:hint="eastAsia"/>
        </w:rPr>
        <w:t>図1</w:t>
      </w:r>
      <w:r w:rsidR="00853898">
        <w:rPr>
          <w:rFonts w:hint="eastAsia"/>
        </w:rPr>
        <w:t>で示したように</w:t>
      </w:r>
      <w:r w:rsidR="006F4566">
        <w:rPr>
          <w:rFonts w:hint="eastAsia"/>
        </w:rPr>
        <w:t>任意のワークスペースに属する任意のチャンネル名のリンクからチャンネルページへアクセスする</w:t>
      </w:r>
    </w:p>
    <w:p w14:paraId="25711007" w14:textId="77777777" w:rsidR="00A21DD8" w:rsidRDefault="00A21DD8" w:rsidP="00A21DD8">
      <w:pPr>
        <w:pStyle w:val="a3"/>
        <w:ind w:leftChars="0" w:left="800"/>
        <w:rPr>
          <w:rFonts w:hint="eastAsia"/>
        </w:rPr>
      </w:pPr>
    </w:p>
    <w:p w14:paraId="63C3AEC1" w14:textId="70DA734F" w:rsidR="000B5394" w:rsidRDefault="000B5394" w:rsidP="001603DC">
      <w:pPr>
        <w:pStyle w:val="a3"/>
        <w:numPr>
          <w:ilvl w:val="0"/>
          <w:numId w:val="7"/>
        </w:numPr>
        <w:tabs>
          <w:tab w:val="left" w:pos="9456"/>
        </w:tabs>
        <w:ind w:leftChars="0"/>
        <w:jc w:val="left"/>
      </w:pPr>
      <w:r>
        <w:rPr>
          <w:rFonts w:hint="eastAsia"/>
        </w:rPr>
        <w:t>チャンネルページは静的なファイルであるため、</w:t>
      </w:r>
      <w:r w:rsidR="00370581">
        <w:rPr>
          <w:rFonts w:hint="eastAsia"/>
        </w:rPr>
        <w:t>表示される</w:t>
      </w:r>
      <w:r>
        <w:rPr>
          <w:rFonts w:hint="eastAsia"/>
        </w:rPr>
        <w:t>メッセージ量及び付随するデータ量が多いチャンネルの場合は読み込みが遅くなる場合がある</w:t>
      </w:r>
    </w:p>
    <w:p w14:paraId="50F5F060" w14:textId="77777777" w:rsidR="0072158D" w:rsidRDefault="0072158D" w:rsidP="0072158D">
      <w:pPr>
        <w:pStyle w:val="a3"/>
        <w:tabs>
          <w:tab w:val="left" w:pos="9456"/>
        </w:tabs>
        <w:ind w:leftChars="0" w:left="720"/>
      </w:pPr>
    </w:p>
    <w:p w14:paraId="26F11A96" w14:textId="77777777" w:rsidR="001603DC" w:rsidRDefault="001603DC" w:rsidP="0072158D">
      <w:pPr>
        <w:pStyle w:val="a3"/>
        <w:tabs>
          <w:tab w:val="left" w:pos="9456"/>
        </w:tabs>
        <w:ind w:leftChars="0" w:left="720"/>
      </w:pPr>
    </w:p>
    <w:p w14:paraId="2A3D9239" w14:textId="77777777" w:rsidR="001603DC" w:rsidRDefault="001603DC" w:rsidP="0072158D">
      <w:pPr>
        <w:pStyle w:val="a3"/>
        <w:tabs>
          <w:tab w:val="left" w:pos="9456"/>
        </w:tabs>
        <w:ind w:leftChars="0" w:left="720"/>
      </w:pPr>
    </w:p>
    <w:p w14:paraId="5C7D0C4F" w14:textId="426E5CC8" w:rsidR="001603DC" w:rsidRDefault="001603DC" w:rsidP="0072158D">
      <w:pPr>
        <w:pStyle w:val="a3"/>
        <w:tabs>
          <w:tab w:val="left" w:pos="9456"/>
        </w:tabs>
        <w:ind w:leftChars="0" w:left="720"/>
      </w:pPr>
    </w:p>
    <w:p w14:paraId="7294F149" w14:textId="1AE50A0C" w:rsidR="0072158D" w:rsidRPr="001603DC" w:rsidRDefault="00A21DD8" w:rsidP="001603DC">
      <w:pPr>
        <w:tabs>
          <w:tab w:val="left" w:pos="9456"/>
        </w:tabs>
        <w:rPr>
          <w:rFonts w:hint="eastAsia"/>
        </w:rPr>
      </w:pPr>
      <w:r>
        <w:rPr>
          <w:noProof/>
        </w:rPr>
        <mc:AlternateContent>
          <mc:Choice Requires="wps">
            <w:drawing>
              <wp:anchor distT="45720" distB="45720" distL="114300" distR="114300" simplePos="0" relativeHeight="251660288" behindDoc="0" locked="0" layoutInCell="1" allowOverlap="1" wp14:anchorId="221AD20F" wp14:editId="53D2C8A1">
                <wp:simplePos x="0" y="0"/>
                <wp:positionH relativeFrom="margin">
                  <wp:posOffset>4010660</wp:posOffset>
                </wp:positionH>
                <wp:positionV relativeFrom="paragraph">
                  <wp:posOffset>106680</wp:posOffset>
                </wp:positionV>
                <wp:extent cx="2360930" cy="502920"/>
                <wp:effectExtent l="0" t="0" r="15875" b="1143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502920"/>
                        </a:xfrm>
                        <a:prstGeom prst="rect">
                          <a:avLst/>
                        </a:prstGeom>
                        <a:solidFill>
                          <a:srgbClr val="FFFFFF"/>
                        </a:solidFill>
                        <a:ln w="9525">
                          <a:solidFill>
                            <a:schemeClr val="bg1"/>
                          </a:solidFill>
                          <a:miter lim="800000"/>
                          <a:headEnd/>
                          <a:tailEnd/>
                        </a:ln>
                      </wps:spPr>
                      <wps:txbx>
                        <w:txbxContent>
                          <w:p w14:paraId="14E0B758" w14:textId="0CB574B9" w:rsidR="00AB7C38" w:rsidRPr="00AB7C38" w:rsidRDefault="00B80A19" w:rsidP="0072158D">
                            <w:r>
                              <w:rPr>
                                <w:rFonts w:hint="eastAsia"/>
                              </w:rPr>
                              <w:t>図</w:t>
                            </w:r>
                            <w:r w:rsidR="00AB7C38">
                              <w:rPr>
                                <w:rFonts w:hint="eastAsia"/>
                              </w:rPr>
                              <w:t>1</w:t>
                            </w:r>
                            <w:r w:rsidR="00AB7C38">
                              <w:t xml:space="preserve">. </w:t>
                            </w:r>
                            <w:r w:rsidR="00FB2EAB">
                              <w:rPr>
                                <w:rFonts w:hint="eastAsia"/>
                              </w:rPr>
                              <w:t>標準的な</w:t>
                            </w:r>
                            <w:r w:rsidR="00AB7C38">
                              <w:rPr>
                                <w:rFonts w:hint="eastAsia"/>
                              </w:rPr>
                              <w:t>インデックスページの例</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21AD20F" id="_x0000_t202" coordsize="21600,21600" o:spt="202" path="m,l,21600r21600,l21600,xe">
                <v:stroke joinstyle="miter"/>
                <v:path gradientshapeok="t" o:connecttype="rect"/>
              </v:shapetype>
              <v:shape id="テキスト ボックス 2" o:spid="_x0000_s1026" type="#_x0000_t202" style="position:absolute;left:0;text-align:left;margin-left:315.8pt;margin-top:8.4pt;width:185.9pt;height:39.6pt;z-index:251660288;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" strokecolor="white [3212]">
                <v:textbox>
                  <w:txbxContent>
                    <w:p w14:paraId="14E0B758" w14:textId="0CB574B9" w:rsidR="00AB7C38" w:rsidRPr="00AB7C38" w:rsidRDefault="00B80A19" w:rsidP="0072158D">
                      <w:r>
                        <w:rPr>
                          <w:rFonts w:hint="eastAsia"/>
                        </w:rPr>
                        <w:t>図</w:t>
                      </w:r>
                      <w:r w:rsidR="00AB7C38">
                        <w:rPr>
                          <w:rFonts w:hint="eastAsia"/>
                        </w:rPr>
                        <w:t>1</w:t>
                      </w:r>
                      <w:r w:rsidR="00AB7C38">
                        <w:t xml:space="preserve">. </w:t>
                      </w:r>
                      <w:r w:rsidR="00FB2EAB">
                        <w:rPr>
                          <w:rFonts w:hint="eastAsia"/>
                        </w:rPr>
                        <w:t>標準的な</w:t>
                      </w:r>
                      <w:r w:rsidR="00AB7C38">
                        <w:rPr>
                          <w:rFonts w:hint="eastAsia"/>
                        </w:rPr>
                        <w:t>インデックスページの例</w:t>
                      </w:r>
                    </w:p>
                  </w:txbxContent>
                </v:textbox>
                <w10:wrap anchorx="margin"/>
              </v:shape>
            </w:pict>
          </mc:Fallback>
        </mc:AlternateContent>
      </w:r>
      <w:r w:rsidR="001603DC">
        <w:rPr>
          <w:rFonts w:hint="eastAsia"/>
        </w:rPr>
        <w:t xml:space="preserve">       </w:t>
      </w:r>
    </w:p>
    <w:p w14:paraId="7C8F199A" w14:textId="1054A906" w:rsidR="0072158D" w:rsidRDefault="0072158D" w:rsidP="0072158D">
      <w:pPr>
        <w:pStyle w:val="a3"/>
        <w:tabs>
          <w:tab w:val="left" w:pos="9456"/>
        </w:tabs>
        <w:ind w:leftChars="0" w:left="720"/>
      </w:pPr>
    </w:p>
    <w:p w14:paraId="0A43E851" w14:textId="77777777" w:rsidR="007B7CA0" w:rsidRPr="0072158D" w:rsidRDefault="007B7CA0" w:rsidP="00A21DD8">
      <w:pPr>
        <w:tabs>
          <w:tab w:val="left" w:pos="9456"/>
        </w:tabs>
        <w:rPr>
          <w:rFonts w:hint="eastAsia"/>
        </w:rPr>
      </w:pPr>
    </w:p>
    <w:p w14:paraId="2EB72A0A" w14:textId="75ED381C" w:rsidR="00AB7C38" w:rsidRDefault="00B80A19" w:rsidP="008D5FDB">
      <w:r>
        <w:rPr>
          <w:noProof/>
        </w:rPr>
        <w:drawing>
          <wp:anchor distT="0" distB="0" distL="114300" distR="114300" simplePos="0" relativeHeight="251663360" behindDoc="0" locked="0" layoutInCell="1" allowOverlap="1" wp14:anchorId="7F8E710A" wp14:editId="640F1440">
            <wp:simplePos x="0" y="0"/>
            <wp:positionH relativeFrom="column">
              <wp:posOffset>231140</wp:posOffset>
            </wp:positionH>
            <wp:positionV relativeFrom="paragraph">
              <wp:posOffset>30480</wp:posOffset>
            </wp:positionV>
            <wp:extent cx="4458970" cy="4587240"/>
            <wp:effectExtent l="0" t="0" r="0" b="3810"/>
            <wp:wrapSquare wrapText="bothSides"/>
            <wp:docPr id="207703018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8970" cy="4587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22C3">
        <w:rPr>
          <w:rFonts w:hint="eastAsia"/>
        </w:rPr>
        <w:t>図2</w:t>
      </w:r>
      <w:r w:rsidR="00630B7C">
        <w:rPr>
          <w:rFonts w:hint="eastAsia"/>
        </w:rPr>
        <w:t>に示すように</w:t>
      </w:r>
      <w:r w:rsidR="00451274">
        <w:rPr>
          <w:rFonts w:hint="eastAsia"/>
        </w:rPr>
        <w:t>インデックスページは</w:t>
      </w:r>
      <w:r w:rsidR="00CD22C3">
        <w:rPr>
          <w:rFonts w:hint="eastAsia"/>
        </w:rPr>
        <w:t>設定</w:t>
      </w:r>
      <w:r w:rsidR="00451274">
        <w:rPr>
          <w:rFonts w:hint="eastAsia"/>
        </w:rPr>
        <w:t>や環境</w:t>
      </w:r>
      <w:r w:rsidR="00CD22C3">
        <w:rPr>
          <w:rFonts w:hint="eastAsia"/>
        </w:rPr>
        <w:t>によって様々な</w:t>
      </w:r>
      <w:r w:rsidR="00451274">
        <w:rPr>
          <w:rFonts w:hint="eastAsia"/>
        </w:rPr>
        <w:t>表示を行う</w:t>
      </w:r>
      <w:r w:rsidR="005F5E40">
        <w:rPr>
          <w:rFonts w:hint="eastAsia"/>
        </w:rPr>
        <w:t>。</w:t>
      </w:r>
    </w:p>
    <w:p w14:paraId="788981AD" w14:textId="75B92C18" w:rsidR="00FA1BD9" w:rsidRDefault="00FA1BD9" w:rsidP="00AB7C38">
      <w:pPr>
        <w:ind w:left="360"/>
      </w:pPr>
      <w:r>
        <w:rPr>
          <w:noProof/>
        </w:rPr>
        <mc:AlternateContent>
          <mc:Choice Requires="wps">
            <w:drawing>
              <wp:anchor distT="0" distB="0" distL="114300" distR="114300" simplePos="0" relativeHeight="251665408" behindDoc="0" locked="0" layoutInCell="1" allowOverlap="1" wp14:anchorId="5BDD98F7" wp14:editId="0DB32579">
                <wp:simplePos x="0" y="0"/>
                <wp:positionH relativeFrom="column">
                  <wp:posOffset>4726940</wp:posOffset>
                </wp:positionH>
                <wp:positionV relativeFrom="paragraph">
                  <wp:posOffset>30480</wp:posOffset>
                </wp:positionV>
                <wp:extent cx="2430780" cy="4663440"/>
                <wp:effectExtent l="0" t="0" r="7620" b="3810"/>
                <wp:wrapNone/>
                <wp:docPr id="116983743" name="正方形/長方形 3"/>
                <wp:cNvGraphicFramePr/>
                <a:graphic xmlns:a="http://schemas.openxmlformats.org/drawingml/2006/main">
                  <a:graphicData uri="http://schemas.microsoft.com/office/word/2010/wordprocessingShape">
                    <wps:wsp>
                      <wps:cNvSpPr/>
                      <wps:spPr>
                        <a:xfrm>
                          <a:off x="0" y="0"/>
                          <a:ext cx="2430780" cy="466344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4D24D2B0" w14:textId="77777777" w:rsidR="00FA1BD9" w:rsidRDefault="00FA1BD9" w:rsidP="00FA1BD9">
                            <w:pPr>
                              <w:pStyle w:val="a3"/>
                              <w:numPr>
                                <w:ilvl w:val="0"/>
                                <w:numId w:val="6"/>
                              </w:numPr>
                              <w:ind w:leftChars="0"/>
                            </w:pPr>
                            <w:r>
                              <w:rPr>
                                <w:rFonts w:hint="eastAsia"/>
                              </w:rPr>
                              <w:t>チャンネルページを分割して</w:t>
                            </w:r>
                          </w:p>
                          <w:p w14:paraId="18B38DD2" w14:textId="77777777" w:rsidR="00FA1BD9" w:rsidRDefault="00FA1BD9" w:rsidP="00FA1BD9">
                            <w:pPr>
                              <w:pStyle w:val="a3"/>
                              <w:ind w:leftChars="0" w:left="440"/>
                            </w:pPr>
                            <w:r>
                              <w:rPr>
                                <w:rFonts w:hint="eastAsia"/>
                              </w:rPr>
                              <w:t>それぞれのページへのリンクからアクセスさせるようにする</w:t>
                            </w:r>
                          </w:p>
                          <w:p w14:paraId="19C52E4B" w14:textId="6654F6A4" w:rsidR="00FA1BD9" w:rsidRDefault="00FA1BD9" w:rsidP="00FA1BD9">
                            <w:pPr>
                              <w:pStyle w:val="a3"/>
                              <w:numPr>
                                <w:ilvl w:val="0"/>
                                <w:numId w:val="6"/>
                              </w:numPr>
                              <w:ind w:leftChars="0"/>
                            </w:pPr>
                            <w:r>
                              <w:rPr>
                                <w:rFonts w:hint="eastAsia"/>
                              </w:rPr>
                              <w:t>ワークスペース/チャンネルディレクトリ名の末尾に</w:t>
                            </w:r>
                            <w:r>
                              <w:t>’</w:t>
                            </w:r>
                            <w:r>
                              <w:rPr>
                                <w:rFonts w:hint="eastAsia"/>
                              </w:rPr>
                              <w:t>-legacy</w:t>
                            </w:r>
                            <w:r>
                              <w:t>’</w:t>
                            </w:r>
                            <w:r>
                              <w:rPr>
                                <w:rFonts w:hint="eastAsia"/>
                              </w:rPr>
                              <w:t>などの旧版文字列を付与することで旧版として扱うことができる</w:t>
                            </w:r>
                          </w:p>
                          <w:p w14:paraId="20ED9659" w14:textId="1240578A" w:rsidR="008D5FDB" w:rsidRDefault="008D5FDB" w:rsidP="00FA1BD9">
                            <w:pPr>
                              <w:pStyle w:val="a3"/>
                              <w:numPr>
                                <w:ilvl w:val="0"/>
                                <w:numId w:val="6"/>
                              </w:numPr>
                              <w:ind w:leftChars="0"/>
                            </w:pPr>
                            <w:r>
                              <w:rPr>
                                <w:rFonts w:hint="eastAsia"/>
                              </w:rPr>
                              <w:t>空のチャンネルページへのリンクを表示しないのではなく、灰色で表示する</w:t>
                            </w:r>
                          </w:p>
                          <w:p w14:paraId="1D1E7376" w14:textId="278BA1E1" w:rsidR="008D5FDB" w:rsidRDefault="008D5FDB" w:rsidP="00FA1BD9">
                            <w:pPr>
                              <w:pStyle w:val="a3"/>
                              <w:numPr>
                                <w:ilvl w:val="0"/>
                                <w:numId w:val="6"/>
                              </w:numPr>
                              <w:ind w:leftChars="0"/>
                            </w:pPr>
                            <w:r>
                              <w:rPr>
                                <w:rFonts w:hint="eastAsia"/>
                              </w:rPr>
                              <w:t>ワークスペース/チャンネルの名称取得失敗時にはIDと赤文字の「(名称取得失敗)」を表示する</w:t>
                            </w:r>
                          </w:p>
                          <w:p w14:paraId="214103EC" w14:textId="050BBB5C" w:rsidR="008D5FDB" w:rsidRDefault="00906E6C" w:rsidP="00FA1BD9">
                            <w:pPr>
                              <w:pStyle w:val="a3"/>
                              <w:numPr>
                                <w:ilvl w:val="0"/>
                                <w:numId w:val="6"/>
                              </w:numPr>
                              <w:ind w:leftChars="0"/>
                            </w:pPr>
                            <w:r>
                              <w:rPr>
                                <w:rFonts w:hint="eastAsia"/>
                              </w:rPr>
                              <w:t>ホスティングされている際、</w:t>
                            </w:r>
                            <w:r w:rsidR="008D5FDB">
                              <w:rPr>
                                <w:rFonts w:hint="eastAsia"/>
                              </w:rPr>
                              <w:t>問題解決に役立つ情報を表示する</w:t>
                            </w:r>
                          </w:p>
                          <w:p w14:paraId="188BE0E2" w14:textId="2E238259" w:rsidR="008D5FDB" w:rsidRDefault="008D5FDB" w:rsidP="00FA1BD9">
                            <w:pPr>
                              <w:pStyle w:val="a3"/>
                              <w:numPr>
                                <w:ilvl w:val="0"/>
                                <w:numId w:val="6"/>
                              </w:numPr>
                              <w:ind w:leftChars="0"/>
                            </w:pPr>
                            <w:r>
                              <w:rPr>
                                <w:rFonts w:hint="eastAsia"/>
                              </w:rPr>
                              <w:t>システムサイズの超過や設定ファイル(confid.py)のバージョン違いなどに関する警告を表示する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DD98F7" id="正方形/長方形 3" o:spid="_x0000_s1027" style="position:absolute;left:0;text-align:left;margin-left:372.2pt;margin-top:2.4pt;width:191.4pt;height:36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" fillcolor="white [3201]" stroked="f" strokeweight="1pt">
                <v:textbox>
                  <w:txbxContent>
                    <w:p w14:paraId="4D24D2B0" w14:textId="77777777" w:rsidR="00FA1BD9" w:rsidRDefault="00FA1BD9" w:rsidP="00FA1BD9">
                      <w:pPr>
                        <w:pStyle w:val="a3"/>
                        <w:numPr>
                          <w:ilvl w:val="0"/>
                          <w:numId w:val="6"/>
                        </w:numPr>
                        <w:ind w:leftChars="0"/>
                      </w:pPr>
                      <w:r>
                        <w:rPr>
                          <w:rFonts w:hint="eastAsia"/>
                        </w:rPr>
                        <w:t>チャンネルページを分割して</w:t>
                      </w:r>
                    </w:p>
                    <w:p w14:paraId="18B38DD2" w14:textId="77777777" w:rsidR="00FA1BD9" w:rsidRDefault="00FA1BD9" w:rsidP="00FA1BD9">
                      <w:pPr>
                        <w:pStyle w:val="a3"/>
                        <w:ind w:leftChars="0" w:left="440"/>
                      </w:pPr>
                      <w:r>
                        <w:rPr>
                          <w:rFonts w:hint="eastAsia"/>
                        </w:rPr>
                        <w:t>それぞれのページへのリンクからアクセスさせるようにする</w:t>
                      </w:r>
                    </w:p>
                    <w:p w14:paraId="19C52E4B" w14:textId="6654F6A4" w:rsidR="00FA1BD9" w:rsidRDefault="00FA1BD9" w:rsidP="00FA1BD9">
                      <w:pPr>
                        <w:pStyle w:val="a3"/>
                        <w:numPr>
                          <w:ilvl w:val="0"/>
                          <w:numId w:val="6"/>
                        </w:numPr>
                        <w:ind w:leftChars="0"/>
                      </w:pPr>
                      <w:r>
                        <w:rPr>
                          <w:rFonts w:hint="eastAsia"/>
                        </w:rPr>
                        <w:t>ワークスペース/チャンネルディレクトリ名の末尾に</w:t>
                      </w:r>
                      <w:r>
                        <w:t>’</w:t>
                      </w:r>
                      <w:r>
                        <w:rPr>
                          <w:rFonts w:hint="eastAsia"/>
                        </w:rPr>
                        <w:t>-legacy</w:t>
                      </w:r>
                      <w:r>
                        <w:t>’</w:t>
                      </w:r>
                      <w:r>
                        <w:rPr>
                          <w:rFonts w:hint="eastAsia"/>
                        </w:rPr>
                        <w:t>などの旧版文字列を付与することで旧版として扱うことができる</w:t>
                      </w:r>
                    </w:p>
                    <w:p w14:paraId="20ED9659" w14:textId="1240578A" w:rsidR="008D5FDB" w:rsidRDefault="008D5FDB" w:rsidP="00FA1BD9">
                      <w:pPr>
                        <w:pStyle w:val="a3"/>
                        <w:numPr>
                          <w:ilvl w:val="0"/>
                          <w:numId w:val="6"/>
                        </w:numPr>
                        <w:ind w:leftChars="0"/>
                      </w:pPr>
                      <w:r>
                        <w:rPr>
                          <w:rFonts w:hint="eastAsia"/>
                        </w:rPr>
                        <w:t>空のチャンネルページへのリンクを表示しないのではなく、灰色で表示する</w:t>
                      </w:r>
                    </w:p>
                    <w:p w14:paraId="1D1E7376" w14:textId="278BA1E1" w:rsidR="008D5FDB" w:rsidRDefault="008D5FDB" w:rsidP="00FA1BD9">
                      <w:pPr>
                        <w:pStyle w:val="a3"/>
                        <w:numPr>
                          <w:ilvl w:val="0"/>
                          <w:numId w:val="6"/>
                        </w:numPr>
                        <w:ind w:leftChars="0"/>
                      </w:pPr>
                      <w:r>
                        <w:rPr>
                          <w:rFonts w:hint="eastAsia"/>
                        </w:rPr>
                        <w:t>ワークスペース/チャンネルの名称取得失敗時にはIDと赤文字の「(名称取得失敗)」を表示する</w:t>
                      </w:r>
                    </w:p>
                    <w:p w14:paraId="214103EC" w14:textId="050BBB5C" w:rsidR="008D5FDB" w:rsidRDefault="00906E6C" w:rsidP="00FA1BD9">
                      <w:pPr>
                        <w:pStyle w:val="a3"/>
                        <w:numPr>
                          <w:ilvl w:val="0"/>
                          <w:numId w:val="6"/>
                        </w:numPr>
                        <w:ind w:leftChars="0"/>
                      </w:pPr>
                      <w:r>
                        <w:rPr>
                          <w:rFonts w:hint="eastAsia"/>
                        </w:rPr>
                        <w:t>ホスティングされている際、</w:t>
                      </w:r>
                      <w:r w:rsidR="008D5FDB">
                        <w:rPr>
                          <w:rFonts w:hint="eastAsia"/>
                        </w:rPr>
                        <w:t>問題解決に役立つ情報を表示する</w:t>
                      </w:r>
                    </w:p>
                    <w:p w14:paraId="188BE0E2" w14:textId="2E238259" w:rsidR="008D5FDB" w:rsidRDefault="008D5FDB" w:rsidP="00FA1BD9">
                      <w:pPr>
                        <w:pStyle w:val="a3"/>
                        <w:numPr>
                          <w:ilvl w:val="0"/>
                          <w:numId w:val="6"/>
                        </w:numPr>
                        <w:ind w:leftChars="0"/>
                      </w:pPr>
                      <w:r>
                        <w:rPr>
                          <w:rFonts w:hint="eastAsia"/>
                        </w:rPr>
                        <w:t>システムサイズの超過や設定ファイル(confid.py)のバージョン違いなどに関する警告を表示する</w:t>
                      </w:r>
                    </w:p>
                  </w:txbxContent>
                </v:textbox>
              </v:rect>
            </w:pict>
          </mc:Fallback>
        </mc:AlternateContent>
      </w:r>
    </w:p>
    <w:p w14:paraId="27F2D6B2" w14:textId="33B2D936" w:rsidR="00FA1BD9" w:rsidRDefault="00FA1BD9" w:rsidP="00FA1BD9">
      <w:pPr>
        <w:pStyle w:val="a3"/>
        <w:ind w:leftChars="0" w:left="360"/>
      </w:pPr>
    </w:p>
    <w:p w14:paraId="0F909F39" w14:textId="39CDB5BB" w:rsidR="00AB7C38" w:rsidRDefault="00AB7C38">
      <w:pPr>
        <w:widowControl/>
        <w:jc w:val="left"/>
      </w:pPr>
      <w:r>
        <w:rPr>
          <w:noProof/>
        </w:rPr>
        <mc:AlternateContent>
          <mc:Choice Requires="wps">
            <w:drawing>
              <wp:anchor distT="45720" distB="45720" distL="114300" distR="114300" simplePos="0" relativeHeight="251662336" behindDoc="0" locked="0" layoutInCell="1" allowOverlap="1" wp14:anchorId="3CB9553B" wp14:editId="13EB3149">
                <wp:simplePos x="0" y="0"/>
                <wp:positionH relativeFrom="margin">
                  <wp:posOffset>718820</wp:posOffset>
                </wp:positionH>
                <wp:positionV relativeFrom="paragraph">
                  <wp:posOffset>3726180</wp:posOffset>
                </wp:positionV>
                <wp:extent cx="2360930" cy="312420"/>
                <wp:effectExtent l="0" t="0" r="15875" b="11430"/>
                <wp:wrapNone/>
                <wp:docPr id="105414819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12420"/>
                        </a:xfrm>
                        <a:prstGeom prst="rect">
                          <a:avLst/>
                        </a:prstGeom>
                        <a:solidFill>
                          <a:srgbClr val="FFFFFF"/>
                        </a:solidFill>
                        <a:ln w="9525">
                          <a:solidFill>
                            <a:schemeClr val="bg1"/>
                          </a:solidFill>
                          <a:miter lim="800000"/>
                          <a:headEnd/>
                          <a:tailEnd/>
                        </a:ln>
                      </wps:spPr>
                      <wps:txbx>
                        <w:txbxContent>
                          <w:p w14:paraId="5E4D60B6" w14:textId="5E17C9CE" w:rsidR="00AB7C38" w:rsidRPr="00AB7C38" w:rsidRDefault="00B80A19" w:rsidP="00AB7C38">
                            <w:pPr>
                              <w:pStyle w:val="a3"/>
                              <w:ind w:leftChars="0" w:left="360"/>
                              <w:jc w:val="center"/>
                            </w:pPr>
                            <w:r>
                              <w:rPr>
                                <w:rFonts w:hint="eastAsia"/>
                              </w:rPr>
                              <w:t>図</w:t>
                            </w:r>
                            <w:r w:rsidR="00AB7C38">
                              <w:rPr>
                                <w:rFonts w:hint="eastAsia"/>
                              </w:rPr>
                              <w:t>2</w:t>
                            </w:r>
                            <w:r w:rsidR="00AB7C38">
                              <w:t xml:space="preserve">. </w:t>
                            </w:r>
                            <w:r w:rsidR="00AB7C38">
                              <w:rPr>
                                <w:rFonts w:hint="eastAsia"/>
                              </w:rPr>
                              <w:t>インデックスページ</w:t>
                            </w:r>
                            <w:r w:rsidR="00F61720">
                              <w:rPr>
                                <w:rFonts w:hint="eastAsia"/>
                              </w:rPr>
                              <w:t>で</w:t>
                            </w:r>
                            <w:r w:rsidR="00AB7C38">
                              <w:rPr>
                                <w:rFonts w:hint="eastAsia"/>
                              </w:rPr>
                              <w:t>の</w:t>
                            </w:r>
                            <w:r w:rsidR="00F61720">
                              <w:rPr>
                                <w:rFonts w:hint="eastAsia"/>
                              </w:rPr>
                              <w:t>表示</w:t>
                            </w:r>
                            <w:r w:rsidR="00AB7C38">
                              <w:rPr>
                                <w:rFonts w:hint="eastAsia"/>
                              </w:rPr>
                              <w:t>例</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3CB9553B" id="_x0000_s1028" type="#_x0000_t202" style="position:absolute;margin-left:56.6pt;margin-top:293.4pt;width:185.9pt;height:24.6pt;z-index:251662336;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" strokecolor="white [3212]">
                <v:textbox>
                  <w:txbxContent>
                    <w:p w14:paraId="5E4D60B6" w14:textId="5E17C9CE" w:rsidR="00AB7C38" w:rsidRPr="00AB7C38" w:rsidRDefault="00B80A19" w:rsidP="00AB7C38">
                      <w:pPr>
                        <w:pStyle w:val="a3"/>
                        <w:ind w:leftChars="0" w:left="360"/>
                        <w:jc w:val="center"/>
                      </w:pPr>
                      <w:r>
                        <w:rPr>
                          <w:rFonts w:hint="eastAsia"/>
                        </w:rPr>
                        <w:t>図</w:t>
                      </w:r>
                      <w:r w:rsidR="00AB7C38">
                        <w:rPr>
                          <w:rFonts w:hint="eastAsia"/>
                        </w:rPr>
                        <w:t>2</w:t>
                      </w:r>
                      <w:r w:rsidR="00AB7C38">
                        <w:t xml:space="preserve">. </w:t>
                      </w:r>
                      <w:r w:rsidR="00AB7C38">
                        <w:rPr>
                          <w:rFonts w:hint="eastAsia"/>
                        </w:rPr>
                        <w:t>インデックスページ</w:t>
                      </w:r>
                      <w:r w:rsidR="00F61720">
                        <w:rPr>
                          <w:rFonts w:hint="eastAsia"/>
                        </w:rPr>
                        <w:t>で</w:t>
                      </w:r>
                      <w:r w:rsidR="00AB7C38">
                        <w:rPr>
                          <w:rFonts w:hint="eastAsia"/>
                        </w:rPr>
                        <w:t>の</w:t>
                      </w:r>
                      <w:r w:rsidR="00F61720">
                        <w:rPr>
                          <w:rFonts w:hint="eastAsia"/>
                        </w:rPr>
                        <w:t>表示</w:t>
                      </w:r>
                      <w:r w:rsidR="00AB7C38">
                        <w:rPr>
                          <w:rFonts w:hint="eastAsia"/>
                        </w:rPr>
                        <w:t>例</w:t>
                      </w:r>
                    </w:p>
                  </w:txbxContent>
                </v:textbox>
                <w10:wrap anchorx="margin"/>
              </v:shape>
            </w:pict>
          </mc:Fallback>
        </mc:AlternateContent>
      </w:r>
      <w:r>
        <w:br w:type="page"/>
      </w:r>
    </w:p>
    <w:p w14:paraId="39A6E243" w14:textId="42FF7824" w:rsidR="002D5A59" w:rsidRPr="004308CD" w:rsidRDefault="00D546D5" w:rsidP="000B73F6">
      <w:pPr>
        <w:pStyle w:val="a3"/>
        <w:numPr>
          <w:ilvl w:val="0"/>
          <w:numId w:val="2"/>
        </w:numPr>
        <w:ind w:leftChars="0"/>
        <w:rPr>
          <w:b/>
          <w:bCs/>
        </w:rPr>
      </w:pPr>
      <w:r>
        <w:rPr>
          <w:rFonts w:hint="eastAsia"/>
          <w:b/>
          <w:bCs/>
        </w:rPr>
        <w:lastRenderedPageBreak/>
        <w:t>ワークスペース及びチャンネルの隠蔽機能について</w:t>
      </w:r>
    </w:p>
    <w:p w14:paraId="44B82E8F" w14:textId="249311E9" w:rsidR="004308CD" w:rsidRDefault="004308CD" w:rsidP="004308CD">
      <w:pPr>
        <w:pStyle w:val="a3"/>
        <w:ind w:leftChars="0" w:left="360"/>
      </w:pPr>
      <w:r>
        <w:rPr>
          <w:rFonts w:hint="eastAsia"/>
        </w:rPr>
        <w:t>S</w:t>
      </w:r>
      <w:r>
        <w:t>lack</w:t>
      </w:r>
      <w:r>
        <w:rPr>
          <w:rFonts w:hint="eastAsia"/>
        </w:rPr>
        <w:t>ユーザーが使用可能な</w:t>
      </w:r>
      <w:r w:rsidR="00D546D5" w:rsidRPr="00D546D5">
        <w:t>ワークスペース及びチャンネルの隠蔽機能</w:t>
      </w:r>
      <w:r>
        <w:rPr>
          <w:rFonts w:hint="eastAsia"/>
        </w:rPr>
        <w:t>について説明する。</w:t>
      </w:r>
    </w:p>
    <w:p w14:paraId="4F08710D" w14:textId="77777777" w:rsidR="004308CD" w:rsidRPr="001E567C" w:rsidRDefault="004308CD" w:rsidP="004308CD">
      <w:pPr>
        <w:pStyle w:val="a3"/>
        <w:ind w:leftChars="0" w:left="360"/>
      </w:pPr>
    </w:p>
    <w:p w14:paraId="6046BEDA" w14:textId="73E13683" w:rsidR="008277E1" w:rsidRDefault="009C77ED" w:rsidP="004308CD">
      <w:pPr>
        <w:pStyle w:val="a3"/>
        <w:ind w:leftChars="0" w:left="360"/>
      </w:pPr>
      <w:r>
        <w:rPr>
          <w:rFonts w:hint="eastAsia"/>
        </w:rPr>
        <w:t>S</w:t>
      </w:r>
      <w:r>
        <w:t>lack</w:t>
      </w:r>
      <w:r>
        <w:rPr>
          <w:rFonts w:hint="eastAsia"/>
        </w:rPr>
        <w:t>ユーザーはワークスペース名及びチャンネル名末尾に特定のキーワードを付与することでインデックスページから</w:t>
      </w:r>
      <w:r w:rsidR="00570DCD">
        <w:rPr>
          <w:rFonts w:hint="eastAsia"/>
        </w:rPr>
        <w:t>任意のワークスペースまたは</w:t>
      </w:r>
      <w:r>
        <w:rPr>
          <w:rFonts w:hint="eastAsia"/>
        </w:rPr>
        <w:t>任意のチャンネルを隠すことができる。</w:t>
      </w:r>
    </w:p>
    <w:p w14:paraId="11CB6965" w14:textId="351C7525" w:rsidR="009C77ED" w:rsidRDefault="008277E1" w:rsidP="004308CD">
      <w:pPr>
        <w:pStyle w:val="a3"/>
        <w:ind w:leftChars="0" w:left="360"/>
      </w:pPr>
      <w:r>
        <w:rPr>
          <w:rFonts w:hint="eastAsia"/>
        </w:rPr>
        <w:t>(隠蔽後</w:t>
      </w:r>
      <w:r w:rsidR="00CB446B">
        <w:rPr>
          <w:rFonts w:hint="eastAsia"/>
        </w:rPr>
        <w:t>に</w:t>
      </w:r>
      <w:r w:rsidR="00BB6F84">
        <w:rPr>
          <w:rFonts w:hint="eastAsia"/>
        </w:rPr>
        <w:t>閲覧</w:t>
      </w:r>
      <w:r w:rsidR="00CB446B">
        <w:rPr>
          <w:rFonts w:hint="eastAsia"/>
        </w:rPr>
        <w:t>するために</w:t>
      </w:r>
      <w:r>
        <w:rPr>
          <w:rFonts w:hint="eastAsia"/>
        </w:rPr>
        <w:t>、</w:t>
      </w:r>
      <w:r w:rsidR="00946AC8">
        <w:rPr>
          <w:rFonts w:hint="eastAsia"/>
        </w:rPr>
        <w:t>隠蔽機能を使用する前に</w:t>
      </w:r>
      <w:r>
        <w:rPr>
          <w:rFonts w:hint="eastAsia"/>
        </w:rPr>
        <w:t>対象のチャンネルページのパスを</w:t>
      </w:r>
      <w:r w:rsidR="00090A03">
        <w:rPr>
          <w:rFonts w:hint="eastAsia"/>
        </w:rPr>
        <w:t>記録</w:t>
      </w:r>
      <w:r>
        <w:rPr>
          <w:rFonts w:hint="eastAsia"/>
        </w:rPr>
        <w:t>しておく必要がある)</w:t>
      </w:r>
    </w:p>
    <w:p w14:paraId="50B73292" w14:textId="77777777" w:rsidR="009C77ED" w:rsidRDefault="009C77ED" w:rsidP="004308CD">
      <w:pPr>
        <w:pStyle w:val="a3"/>
        <w:ind w:leftChars="0" w:left="360"/>
      </w:pPr>
    </w:p>
    <w:p w14:paraId="0AB2AE3A" w14:textId="73C425FC" w:rsidR="009C77ED" w:rsidRDefault="009C77ED" w:rsidP="004308CD">
      <w:pPr>
        <w:pStyle w:val="a3"/>
        <w:ind w:leftChars="0" w:left="360"/>
      </w:pPr>
      <w:r>
        <w:rPr>
          <w:rFonts w:hint="eastAsia"/>
        </w:rPr>
        <w:t>ワークスペース名末尾に追加することで、そのワークスペース</w:t>
      </w:r>
      <w:r w:rsidR="00126E3C">
        <w:rPr>
          <w:rFonts w:hint="eastAsia"/>
        </w:rPr>
        <w:t>及びそれ</w:t>
      </w:r>
      <w:r>
        <w:rPr>
          <w:rFonts w:hint="eastAsia"/>
        </w:rPr>
        <w:t>に属するチャンネル</w:t>
      </w:r>
      <w:r w:rsidR="00126E3C">
        <w:rPr>
          <w:rFonts w:hint="eastAsia"/>
        </w:rPr>
        <w:t>のチャンネルページ</w:t>
      </w:r>
      <w:r>
        <w:rPr>
          <w:rFonts w:hint="eastAsia"/>
        </w:rPr>
        <w:t>へのリンクをインデックスページから隠すことができるワードを</w:t>
      </w:r>
      <w:r w:rsidR="00CC7376">
        <w:rPr>
          <w:rFonts w:hint="eastAsia"/>
        </w:rPr>
        <w:t>表1に示す</w:t>
      </w:r>
      <w:r>
        <w:rPr>
          <w:rFonts w:hint="eastAsia"/>
        </w:rPr>
        <w:t>。</w:t>
      </w:r>
    </w:p>
    <w:tbl>
      <w:tblPr>
        <w:tblStyle w:val="a4"/>
        <w:tblW w:w="0" w:type="auto"/>
        <w:tblInd w:w="360" w:type="dxa"/>
        <w:tblLook w:val="04A0" w:firstRow="1" w:lastRow="0" w:firstColumn="1" w:lastColumn="0" w:noHBand="0" w:noVBand="1"/>
      </w:tblPr>
      <w:tblGrid>
        <w:gridCol w:w="10968"/>
      </w:tblGrid>
      <w:tr w:rsidR="009C77ED" w14:paraId="32EED425" w14:textId="77777777" w:rsidTr="009C77ED">
        <w:tc>
          <w:tcPr>
            <w:tcW w:w="11328" w:type="dxa"/>
          </w:tcPr>
          <w:p w14:paraId="0EFB8776" w14:textId="77777777" w:rsidR="00411950" w:rsidRDefault="008D5FDB" w:rsidP="00411950">
            <w:pPr>
              <w:rPr>
                <w:sz w:val="18"/>
                <w:szCs w:val="18"/>
              </w:rPr>
            </w:pPr>
            <w:r w:rsidRPr="008D5FDB">
              <w:rPr>
                <w:sz w:val="18"/>
                <w:szCs w:val="18"/>
              </w:rPr>
              <w:t>"hide", "</w:t>
            </w:r>
            <w:proofErr w:type="spellStart"/>
            <w:r w:rsidRPr="008D5FDB">
              <w:rPr>
                <w:sz w:val="18"/>
                <w:szCs w:val="18"/>
              </w:rPr>
              <w:t>hide_workspace</w:t>
            </w:r>
            <w:proofErr w:type="spellEnd"/>
            <w:r w:rsidRPr="008D5FDB">
              <w:rPr>
                <w:sz w:val="18"/>
                <w:szCs w:val="18"/>
              </w:rPr>
              <w:t>", "hide-workspace", "hidden", "</w:t>
            </w:r>
            <w:proofErr w:type="spellStart"/>
            <w:r w:rsidRPr="008D5FDB">
              <w:rPr>
                <w:sz w:val="18"/>
                <w:szCs w:val="18"/>
              </w:rPr>
              <w:t>hidden_workspace</w:t>
            </w:r>
            <w:proofErr w:type="spellEnd"/>
            <w:r w:rsidRPr="008D5FDB">
              <w:rPr>
                <w:sz w:val="18"/>
                <w:szCs w:val="18"/>
              </w:rPr>
              <w:t>", "hidden-workspace", "secret", "</w:t>
            </w:r>
            <w:proofErr w:type="spellStart"/>
            <w:r w:rsidRPr="008D5FDB">
              <w:rPr>
                <w:sz w:val="18"/>
                <w:szCs w:val="18"/>
              </w:rPr>
              <w:t>secret_workspace</w:t>
            </w:r>
            <w:proofErr w:type="spellEnd"/>
            <w:r w:rsidRPr="008D5FDB">
              <w:rPr>
                <w:sz w:val="18"/>
                <w:szCs w:val="18"/>
              </w:rPr>
              <w:t xml:space="preserve">", </w:t>
            </w:r>
          </w:p>
          <w:p w14:paraId="28980678" w14:textId="77777777" w:rsidR="00411950" w:rsidRDefault="008D5FDB" w:rsidP="00411950">
            <w:pPr>
              <w:rPr>
                <w:sz w:val="18"/>
                <w:szCs w:val="18"/>
              </w:rPr>
            </w:pPr>
            <w:r w:rsidRPr="008D5FDB">
              <w:rPr>
                <w:sz w:val="18"/>
                <w:szCs w:val="18"/>
              </w:rPr>
              <w:t>"secret-workspace", "secrecy", "</w:t>
            </w:r>
            <w:proofErr w:type="spellStart"/>
            <w:r w:rsidRPr="008D5FDB">
              <w:rPr>
                <w:sz w:val="18"/>
                <w:szCs w:val="18"/>
              </w:rPr>
              <w:t>secrecy_workspace</w:t>
            </w:r>
            <w:proofErr w:type="spellEnd"/>
            <w:r w:rsidRPr="008D5FDB">
              <w:rPr>
                <w:sz w:val="18"/>
                <w:szCs w:val="18"/>
              </w:rPr>
              <w:t>", "secrecy-workspace", "private", "</w:t>
            </w:r>
            <w:proofErr w:type="spellStart"/>
            <w:r w:rsidRPr="008D5FDB">
              <w:rPr>
                <w:sz w:val="18"/>
                <w:szCs w:val="18"/>
              </w:rPr>
              <w:t>private_workspace</w:t>
            </w:r>
            <w:proofErr w:type="spellEnd"/>
            <w:r w:rsidRPr="008D5FDB">
              <w:rPr>
                <w:sz w:val="18"/>
                <w:szCs w:val="18"/>
              </w:rPr>
              <w:t xml:space="preserve">", "private-workspace", </w:t>
            </w:r>
          </w:p>
          <w:p w14:paraId="1A4CFDF4" w14:textId="77777777" w:rsidR="00411950" w:rsidRDefault="008D5FDB" w:rsidP="00411950">
            <w:pPr>
              <w:rPr>
                <w:sz w:val="18"/>
                <w:szCs w:val="18"/>
              </w:rPr>
            </w:pPr>
            <w:r w:rsidRPr="008D5FDB">
              <w:rPr>
                <w:sz w:val="18"/>
                <w:szCs w:val="18"/>
              </w:rPr>
              <w:t>"legacy", "</w:t>
            </w:r>
            <w:proofErr w:type="spellStart"/>
            <w:r w:rsidRPr="008D5FDB">
              <w:rPr>
                <w:sz w:val="18"/>
                <w:szCs w:val="18"/>
              </w:rPr>
              <w:t>legacy_workspace</w:t>
            </w:r>
            <w:proofErr w:type="spellEnd"/>
            <w:r w:rsidRPr="008D5FDB">
              <w:rPr>
                <w:sz w:val="18"/>
                <w:szCs w:val="18"/>
              </w:rPr>
              <w:t>", "legacy-workspace",</w:t>
            </w:r>
            <w:r>
              <w:rPr>
                <w:rFonts w:hint="eastAsia"/>
                <w:sz w:val="18"/>
                <w:szCs w:val="18"/>
              </w:rPr>
              <w:t xml:space="preserve"> </w:t>
            </w:r>
            <w:r w:rsidRPr="008D5FDB">
              <w:rPr>
                <w:sz w:val="18"/>
                <w:szCs w:val="18"/>
              </w:rPr>
              <w:t xml:space="preserve">"隠蔽", "隠匿", "隠匿ワークスペース", "隠蔽ワークスペース", "隠す", "隠", </w:t>
            </w:r>
          </w:p>
          <w:p w14:paraId="0E1694E2" w14:textId="77777777" w:rsidR="00411950" w:rsidRDefault="008D5FDB" w:rsidP="00411950">
            <w:pPr>
              <w:rPr>
                <w:sz w:val="18"/>
                <w:szCs w:val="18"/>
              </w:rPr>
            </w:pPr>
            <w:r w:rsidRPr="008D5FDB">
              <w:rPr>
                <w:sz w:val="18"/>
                <w:szCs w:val="18"/>
              </w:rPr>
              <w:t>"隠しワークスペース",</w:t>
            </w:r>
            <w:r w:rsidR="00411950">
              <w:rPr>
                <w:rFonts w:hint="eastAsia"/>
                <w:sz w:val="18"/>
                <w:szCs w:val="18"/>
              </w:rPr>
              <w:t xml:space="preserve"> </w:t>
            </w:r>
            <w:r w:rsidRPr="008D5FDB">
              <w:rPr>
                <w:sz w:val="18"/>
                <w:szCs w:val="18"/>
              </w:rPr>
              <w:t>"秘密", "秘密のワークスペース", "秘密ワークスペース", "隠蔽されたワークスペース", "隠蔽ワークスペース",</w:t>
            </w:r>
            <w:r w:rsidR="00411950">
              <w:rPr>
                <w:rFonts w:hint="eastAsia"/>
                <w:sz w:val="18"/>
                <w:szCs w:val="18"/>
              </w:rPr>
              <w:t xml:space="preserve"> </w:t>
            </w:r>
          </w:p>
          <w:p w14:paraId="051C8A35" w14:textId="16B7391C" w:rsidR="009C77ED" w:rsidRPr="00D546D5" w:rsidRDefault="008D5FDB" w:rsidP="00411950">
            <w:pPr>
              <w:rPr>
                <w:sz w:val="18"/>
                <w:szCs w:val="18"/>
              </w:rPr>
            </w:pPr>
            <w:r w:rsidRPr="008D5FDB">
              <w:rPr>
                <w:sz w:val="18"/>
                <w:szCs w:val="18"/>
              </w:rPr>
              <w:t>"旧版", "旧版のワークスペース", "旧版ワークスペース"</w:t>
            </w:r>
          </w:p>
        </w:tc>
      </w:tr>
    </w:tbl>
    <w:p w14:paraId="28E0B110" w14:textId="26808961" w:rsidR="009C77ED" w:rsidRDefault="00774DAA" w:rsidP="00774DAA">
      <w:pPr>
        <w:pStyle w:val="a3"/>
        <w:ind w:leftChars="0" w:left="360"/>
        <w:jc w:val="center"/>
      </w:pPr>
      <w:r>
        <w:rPr>
          <w:rFonts w:hint="eastAsia"/>
        </w:rPr>
        <w:t>表1</w:t>
      </w:r>
      <w:r>
        <w:t xml:space="preserve">. </w:t>
      </w:r>
      <w:r>
        <w:rPr>
          <w:rFonts w:hint="eastAsia"/>
        </w:rPr>
        <w:t>ワークスペース名の末尾に追加することで効果を発揮する隠蔽子の種類</w:t>
      </w:r>
    </w:p>
    <w:p w14:paraId="437D6BFC" w14:textId="77777777" w:rsidR="00774DAA" w:rsidRDefault="00774DAA" w:rsidP="004308CD">
      <w:pPr>
        <w:pStyle w:val="a3"/>
        <w:ind w:leftChars="0" w:left="360"/>
      </w:pPr>
    </w:p>
    <w:p w14:paraId="2FA9801D" w14:textId="51181905" w:rsidR="00126E3C" w:rsidRDefault="009C77ED" w:rsidP="00126E3C">
      <w:pPr>
        <w:pStyle w:val="a3"/>
        <w:ind w:leftChars="0" w:left="360"/>
      </w:pPr>
      <w:r>
        <w:rPr>
          <w:rFonts w:hint="eastAsia"/>
        </w:rPr>
        <w:t>チャンネル名末尾に追加することで、その</w:t>
      </w:r>
      <w:r w:rsidR="00126E3C">
        <w:rPr>
          <w:rFonts w:hint="eastAsia"/>
        </w:rPr>
        <w:t>チャンネルのチャンネルページへのリンクをインデックスページから隠すことができるワードを</w:t>
      </w:r>
      <w:r w:rsidR="00CC7376">
        <w:rPr>
          <w:rFonts w:hint="eastAsia"/>
        </w:rPr>
        <w:t>表2に示す</w:t>
      </w:r>
      <w:r w:rsidR="00126E3C">
        <w:rPr>
          <w:rFonts w:hint="eastAsia"/>
        </w:rPr>
        <w:t>。</w:t>
      </w:r>
    </w:p>
    <w:tbl>
      <w:tblPr>
        <w:tblStyle w:val="a4"/>
        <w:tblW w:w="0" w:type="auto"/>
        <w:tblInd w:w="360" w:type="dxa"/>
        <w:tblLook w:val="04A0" w:firstRow="1" w:lastRow="0" w:firstColumn="1" w:lastColumn="0" w:noHBand="0" w:noVBand="1"/>
      </w:tblPr>
      <w:tblGrid>
        <w:gridCol w:w="10968"/>
      </w:tblGrid>
      <w:tr w:rsidR="009C77ED" w14:paraId="28FEE855" w14:textId="77777777" w:rsidTr="009C77ED">
        <w:tc>
          <w:tcPr>
            <w:tcW w:w="11328" w:type="dxa"/>
          </w:tcPr>
          <w:p w14:paraId="146EB3FE" w14:textId="77777777" w:rsidR="00411950" w:rsidRDefault="00411950" w:rsidP="00411950">
            <w:pPr>
              <w:tabs>
                <w:tab w:val="left" w:pos="7548"/>
              </w:tabs>
              <w:rPr>
                <w:sz w:val="18"/>
                <w:szCs w:val="18"/>
              </w:rPr>
            </w:pPr>
            <w:r w:rsidRPr="00411950">
              <w:rPr>
                <w:sz w:val="18"/>
                <w:szCs w:val="18"/>
              </w:rPr>
              <w:t>"hide", "</w:t>
            </w:r>
            <w:proofErr w:type="spellStart"/>
            <w:r w:rsidRPr="00411950">
              <w:rPr>
                <w:sz w:val="18"/>
                <w:szCs w:val="18"/>
              </w:rPr>
              <w:t>hide_channel</w:t>
            </w:r>
            <w:proofErr w:type="spellEnd"/>
            <w:r w:rsidRPr="00411950">
              <w:rPr>
                <w:sz w:val="18"/>
                <w:szCs w:val="18"/>
              </w:rPr>
              <w:t>", "hide-channel", "hidden", "</w:t>
            </w:r>
            <w:proofErr w:type="spellStart"/>
            <w:r w:rsidRPr="00411950">
              <w:rPr>
                <w:sz w:val="18"/>
                <w:szCs w:val="18"/>
              </w:rPr>
              <w:t>hidden_channel</w:t>
            </w:r>
            <w:proofErr w:type="spellEnd"/>
            <w:r w:rsidRPr="00411950">
              <w:rPr>
                <w:sz w:val="18"/>
                <w:szCs w:val="18"/>
              </w:rPr>
              <w:t>", "hidden-channel",</w:t>
            </w:r>
            <w:r>
              <w:rPr>
                <w:rFonts w:hint="eastAsia"/>
                <w:sz w:val="18"/>
                <w:szCs w:val="18"/>
              </w:rPr>
              <w:t xml:space="preserve"> </w:t>
            </w:r>
            <w:r w:rsidRPr="00411950">
              <w:rPr>
                <w:sz w:val="18"/>
                <w:szCs w:val="18"/>
              </w:rPr>
              <w:t>"secret", "</w:t>
            </w:r>
            <w:proofErr w:type="spellStart"/>
            <w:r w:rsidRPr="00411950">
              <w:rPr>
                <w:sz w:val="18"/>
                <w:szCs w:val="18"/>
              </w:rPr>
              <w:t>secret_channel</w:t>
            </w:r>
            <w:proofErr w:type="spellEnd"/>
            <w:r w:rsidRPr="00411950">
              <w:rPr>
                <w:sz w:val="18"/>
                <w:szCs w:val="18"/>
              </w:rPr>
              <w:t>", "secret-channel", "secrecy", "</w:t>
            </w:r>
            <w:proofErr w:type="spellStart"/>
            <w:r w:rsidRPr="00411950">
              <w:rPr>
                <w:sz w:val="18"/>
                <w:szCs w:val="18"/>
              </w:rPr>
              <w:t>secrecy_channel</w:t>
            </w:r>
            <w:proofErr w:type="spellEnd"/>
            <w:r w:rsidRPr="00411950">
              <w:rPr>
                <w:sz w:val="18"/>
                <w:szCs w:val="18"/>
              </w:rPr>
              <w:t>", "secrecy-channel", "private", "</w:t>
            </w:r>
            <w:proofErr w:type="spellStart"/>
            <w:r w:rsidRPr="00411950">
              <w:rPr>
                <w:sz w:val="18"/>
                <w:szCs w:val="18"/>
              </w:rPr>
              <w:t>private_channel</w:t>
            </w:r>
            <w:proofErr w:type="spellEnd"/>
            <w:r w:rsidRPr="00411950">
              <w:rPr>
                <w:sz w:val="18"/>
                <w:szCs w:val="18"/>
              </w:rPr>
              <w:t>", "private-channel", "legacy", "</w:t>
            </w:r>
            <w:proofErr w:type="spellStart"/>
            <w:r w:rsidRPr="00411950">
              <w:rPr>
                <w:sz w:val="18"/>
                <w:szCs w:val="18"/>
              </w:rPr>
              <w:t>legacy_channel</w:t>
            </w:r>
            <w:proofErr w:type="spellEnd"/>
            <w:r w:rsidRPr="00411950">
              <w:rPr>
                <w:sz w:val="18"/>
                <w:szCs w:val="18"/>
              </w:rPr>
              <w:t xml:space="preserve">", </w:t>
            </w:r>
          </w:p>
          <w:p w14:paraId="24195F5B" w14:textId="77777777" w:rsidR="00411950" w:rsidRDefault="00411950" w:rsidP="00411950">
            <w:pPr>
              <w:tabs>
                <w:tab w:val="left" w:pos="7548"/>
                <w:tab w:val="left" w:pos="8724"/>
              </w:tabs>
              <w:rPr>
                <w:sz w:val="18"/>
                <w:szCs w:val="18"/>
              </w:rPr>
            </w:pPr>
            <w:r w:rsidRPr="00411950">
              <w:rPr>
                <w:sz w:val="18"/>
                <w:szCs w:val="18"/>
              </w:rPr>
              <w:t>"legacy-channel",</w:t>
            </w:r>
            <w:r>
              <w:rPr>
                <w:rFonts w:hint="eastAsia"/>
                <w:sz w:val="18"/>
                <w:szCs w:val="18"/>
              </w:rPr>
              <w:t xml:space="preserve"> </w:t>
            </w:r>
            <w:r w:rsidRPr="00411950">
              <w:rPr>
                <w:sz w:val="18"/>
                <w:szCs w:val="18"/>
              </w:rPr>
              <w:t>"隠蔽", "隠匿", "隠匿チャンネル", "隠蔽チャンネル", "隠す", "隠", "隠しチャンネル",</w:t>
            </w:r>
            <w:r>
              <w:rPr>
                <w:rFonts w:hint="eastAsia"/>
                <w:sz w:val="18"/>
                <w:szCs w:val="18"/>
              </w:rPr>
              <w:t xml:space="preserve"> </w:t>
            </w:r>
            <w:r w:rsidRPr="00411950">
              <w:rPr>
                <w:sz w:val="18"/>
                <w:szCs w:val="18"/>
              </w:rPr>
              <w:t xml:space="preserve">"秘密", "秘密のチャンネル", </w:t>
            </w:r>
          </w:p>
          <w:p w14:paraId="75BB2ECA" w14:textId="55537717" w:rsidR="009C77ED" w:rsidRPr="00D546D5" w:rsidRDefault="00411950" w:rsidP="00411950">
            <w:pPr>
              <w:tabs>
                <w:tab w:val="left" w:pos="7548"/>
                <w:tab w:val="left" w:pos="8724"/>
              </w:tabs>
              <w:rPr>
                <w:sz w:val="18"/>
                <w:szCs w:val="18"/>
              </w:rPr>
            </w:pPr>
            <w:r w:rsidRPr="00411950">
              <w:rPr>
                <w:sz w:val="18"/>
                <w:szCs w:val="18"/>
              </w:rPr>
              <w:t>"秘密チャンネル", "隠蔽されたチャンネル", "隠蔽チャンネル",</w:t>
            </w:r>
            <w:r>
              <w:rPr>
                <w:rFonts w:hint="eastAsia"/>
                <w:sz w:val="18"/>
                <w:szCs w:val="18"/>
              </w:rPr>
              <w:t xml:space="preserve"> </w:t>
            </w:r>
            <w:r w:rsidRPr="00411950">
              <w:rPr>
                <w:sz w:val="18"/>
                <w:szCs w:val="18"/>
              </w:rPr>
              <w:t>"旧版", "旧版のチャンネル", "旧版チャンネル"</w:t>
            </w:r>
          </w:p>
        </w:tc>
      </w:tr>
    </w:tbl>
    <w:p w14:paraId="664240A1" w14:textId="4802DC0B" w:rsidR="00D546D5" w:rsidRPr="00A6113A" w:rsidRDefault="003937E4" w:rsidP="00AD6B15">
      <w:pPr>
        <w:pStyle w:val="a3"/>
        <w:ind w:leftChars="0" w:left="720"/>
        <w:jc w:val="center"/>
      </w:pPr>
      <w:r>
        <w:rPr>
          <w:rFonts w:hint="eastAsia"/>
        </w:rPr>
        <w:t>表2</w:t>
      </w:r>
      <w:r>
        <w:t xml:space="preserve">. </w:t>
      </w:r>
      <w:r>
        <w:rPr>
          <w:rFonts w:hint="eastAsia"/>
        </w:rPr>
        <w:t>チャンネル名の末尾に追加することで効果を発揮する隠蔽子の種類</w:t>
      </w:r>
    </w:p>
    <w:sectPr w:rsidR="00D546D5" w:rsidRPr="00A6113A" w:rsidSect="00C93C1C">
      <w:pgSz w:w="11906" w:h="16838"/>
      <w:pgMar w:top="720" w:right="284" w:bottom="720" w:left="28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677CCD" w14:textId="77777777" w:rsidR="00C93C1C" w:rsidRDefault="00C93C1C" w:rsidP="00E24B5A">
      <w:r>
        <w:separator/>
      </w:r>
    </w:p>
  </w:endnote>
  <w:endnote w:type="continuationSeparator" w:id="0">
    <w:p w14:paraId="12F7CE24" w14:textId="77777777" w:rsidR="00C93C1C" w:rsidRDefault="00C93C1C" w:rsidP="00E2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5E60E" w14:textId="77777777" w:rsidR="00C93C1C" w:rsidRDefault="00C93C1C" w:rsidP="00E24B5A">
      <w:r>
        <w:separator/>
      </w:r>
    </w:p>
  </w:footnote>
  <w:footnote w:type="continuationSeparator" w:id="0">
    <w:p w14:paraId="7FA5C73A" w14:textId="77777777" w:rsidR="00C93C1C" w:rsidRDefault="00C93C1C" w:rsidP="00E24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51E46"/>
    <w:multiLevelType w:val="hybridMultilevel"/>
    <w:tmpl w:val="DF9CFDFC"/>
    <w:lvl w:ilvl="0" w:tplc="D1648E4E">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18E7C75"/>
    <w:multiLevelType w:val="hybridMultilevel"/>
    <w:tmpl w:val="BEB48EAA"/>
    <w:lvl w:ilvl="0" w:tplc="0A2C94F8">
      <w:start w:val="2022"/>
      <w:numFmt w:val="bullet"/>
      <w:lvlText w:val="※"/>
      <w:lvlJc w:val="left"/>
      <w:pPr>
        <w:ind w:left="720" w:hanging="360"/>
      </w:pPr>
      <w:rPr>
        <w:rFonts w:ascii="游明朝" w:eastAsia="游明朝" w:hAnsi="游明朝" w:cstheme="minorBidi"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 w15:restartNumberingAfterBreak="0">
    <w:nsid w:val="28480489"/>
    <w:multiLevelType w:val="hybridMultilevel"/>
    <w:tmpl w:val="28664E0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AB76399"/>
    <w:multiLevelType w:val="hybridMultilevel"/>
    <w:tmpl w:val="60B6A752"/>
    <w:lvl w:ilvl="0" w:tplc="0409000B">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 w15:restartNumberingAfterBreak="0">
    <w:nsid w:val="4BFF2B8D"/>
    <w:multiLevelType w:val="hybridMultilevel"/>
    <w:tmpl w:val="A8AC38EA"/>
    <w:lvl w:ilvl="0" w:tplc="DA1E7472">
      <w:numFmt w:val="bullet"/>
      <w:lvlText w:val="※"/>
      <w:lvlJc w:val="left"/>
      <w:pPr>
        <w:ind w:left="720" w:hanging="360"/>
      </w:pPr>
      <w:rPr>
        <w:rFonts w:ascii="游明朝" w:eastAsia="游明朝" w:hAnsi="游明朝" w:cstheme="minorBidi"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5" w15:restartNumberingAfterBreak="0">
    <w:nsid w:val="79156105"/>
    <w:multiLevelType w:val="hybridMultilevel"/>
    <w:tmpl w:val="C2D60BF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EE56BC7"/>
    <w:multiLevelType w:val="hybridMultilevel"/>
    <w:tmpl w:val="E060492A"/>
    <w:lvl w:ilvl="0" w:tplc="0409000F">
      <w:start w:val="1"/>
      <w:numFmt w:val="decimal"/>
      <w:lvlText w:val="%1."/>
      <w:lvlJc w:val="left"/>
      <w:pPr>
        <w:ind w:left="800" w:hanging="440"/>
      </w:p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num w:numId="1" w16cid:durableId="1413501806">
    <w:abstractNumId w:val="0"/>
  </w:num>
  <w:num w:numId="2" w16cid:durableId="263542102">
    <w:abstractNumId w:val="5"/>
  </w:num>
  <w:num w:numId="3" w16cid:durableId="1333798237">
    <w:abstractNumId w:val="3"/>
  </w:num>
  <w:num w:numId="4" w16cid:durableId="688221524">
    <w:abstractNumId w:val="6"/>
  </w:num>
  <w:num w:numId="5" w16cid:durableId="632173067">
    <w:abstractNumId w:val="1"/>
  </w:num>
  <w:num w:numId="6" w16cid:durableId="491868776">
    <w:abstractNumId w:val="2"/>
  </w:num>
  <w:num w:numId="7" w16cid:durableId="18018768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2D5"/>
    <w:rsid w:val="00015D19"/>
    <w:rsid w:val="0002708B"/>
    <w:rsid w:val="00056DE6"/>
    <w:rsid w:val="00090A03"/>
    <w:rsid w:val="000B5394"/>
    <w:rsid w:val="000B73F6"/>
    <w:rsid w:val="000F2490"/>
    <w:rsid w:val="001212F9"/>
    <w:rsid w:val="00126E3C"/>
    <w:rsid w:val="001408C9"/>
    <w:rsid w:val="0014415A"/>
    <w:rsid w:val="00150FC1"/>
    <w:rsid w:val="001603DC"/>
    <w:rsid w:val="00192194"/>
    <w:rsid w:val="001B0F8A"/>
    <w:rsid w:val="001E567C"/>
    <w:rsid w:val="00207C96"/>
    <w:rsid w:val="00223013"/>
    <w:rsid w:val="00284A3C"/>
    <w:rsid w:val="0029372B"/>
    <w:rsid w:val="00296EC7"/>
    <w:rsid w:val="002A06C5"/>
    <w:rsid w:val="002A4AF3"/>
    <w:rsid w:val="002A62D5"/>
    <w:rsid w:val="002C122B"/>
    <w:rsid w:val="002C53E9"/>
    <w:rsid w:val="002D2EBB"/>
    <w:rsid w:val="002D5A59"/>
    <w:rsid w:val="002D60EC"/>
    <w:rsid w:val="00332BC9"/>
    <w:rsid w:val="00370581"/>
    <w:rsid w:val="00390DBE"/>
    <w:rsid w:val="003937E4"/>
    <w:rsid w:val="003C4D0F"/>
    <w:rsid w:val="003E5C60"/>
    <w:rsid w:val="00411950"/>
    <w:rsid w:val="004308CD"/>
    <w:rsid w:val="00445AEA"/>
    <w:rsid w:val="00451274"/>
    <w:rsid w:val="00481C61"/>
    <w:rsid w:val="004B526D"/>
    <w:rsid w:val="004C29ED"/>
    <w:rsid w:val="004C2D5B"/>
    <w:rsid w:val="004E3AF4"/>
    <w:rsid w:val="004E4889"/>
    <w:rsid w:val="005369DD"/>
    <w:rsid w:val="00570DCD"/>
    <w:rsid w:val="005851D9"/>
    <w:rsid w:val="005B5F1F"/>
    <w:rsid w:val="005C4E1E"/>
    <w:rsid w:val="005C56BD"/>
    <w:rsid w:val="005F5E40"/>
    <w:rsid w:val="00626EDA"/>
    <w:rsid w:val="00630B7C"/>
    <w:rsid w:val="006830AD"/>
    <w:rsid w:val="006A6922"/>
    <w:rsid w:val="006F4566"/>
    <w:rsid w:val="00710546"/>
    <w:rsid w:val="00711311"/>
    <w:rsid w:val="0072158D"/>
    <w:rsid w:val="00774DAA"/>
    <w:rsid w:val="007B7CA0"/>
    <w:rsid w:val="008277E1"/>
    <w:rsid w:val="00853898"/>
    <w:rsid w:val="00854CFB"/>
    <w:rsid w:val="00867C4B"/>
    <w:rsid w:val="00891FA0"/>
    <w:rsid w:val="00894E3F"/>
    <w:rsid w:val="008A77E8"/>
    <w:rsid w:val="008C72A5"/>
    <w:rsid w:val="008D5FDB"/>
    <w:rsid w:val="00906E6C"/>
    <w:rsid w:val="00946AC8"/>
    <w:rsid w:val="00966B42"/>
    <w:rsid w:val="009732BE"/>
    <w:rsid w:val="00990A89"/>
    <w:rsid w:val="00997983"/>
    <w:rsid w:val="009C77ED"/>
    <w:rsid w:val="00A158D9"/>
    <w:rsid w:val="00A21DD8"/>
    <w:rsid w:val="00A22DD1"/>
    <w:rsid w:val="00A6113A"/>
    <w:rsid w:val="00A73C62"/>
    <w:rsid w:val="00AB7C38"/>
    <w:rsid w:val="00AD6B15"/>
    <w:rsid w:val="00AE070D"/>
    <w:rsid w:val="00B36118"/>
    <w:rsid w:val="00B70363"/>
    <w:rsid w:val="00B75033"/>
    <w:rsid w:val="00B80A19"/>
    <w:rsid w:val="00B86BB2"/>
    <w:rsid w:val="00BB6F84"/>
    <w:rsid w:val="00BC198C"/>
    <w:rsid w:val="00C25152"/>
    <w:rsid w:val="00C26164"/>
    <w:rsid w:val="00C3328E"/>
    <w:rsid w:val="00C332C2"/>
    <w:rsid w:val="00C376DC"/>
    <w:rsid w:val="00C56B35"/>
    <w:rsid w:val="00C93C1C"/>
    <w:rsid w:val="00CB446B"/>
    <w:rsid w:val="00CC7376"/>
    <w:rsid w:val="00CC7597"/>
    <w:rsid w:val="00CD22C3"/>
    <w:rsid w:val="00CF2B52"/>
    <w:rsid w:val="00D06462"/>
    <w:rsid w:val="00D546D5"/>
    <w:rsid w:val="00D726C5"/>
    <w:rsid w:val="00D74E82"/>
    <w:rsid w:val="00DE0B22"/>
    <w:rsid w:val="00E01482"/>
    <w:rsid w:val="00E24B5A"/>
    <w:rsid w:val="00E41E10"/>
    <w:rsid w:val="00E5594F"/>
    <w:rsid w:val="00E84927"/>
    <w:rsid w:val="00EC73D6"/>
    <w:rsid w:val="00EE63CC"/>
    <w:rsid w:val="00F532BF"/>
    <w:rsid w:val="00F57F0A"/>
    <w:rsid w:val="00F61720"/>
    <w:rsid w:val="00F92A22"/>
    <w:rsid w:val="00FA1BD9"/>
    <w:rsid w:val="00FB1871"/>
    <w:rsid w:val="00FB2E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129742"/>
  <w15:chartTrackingRefBased/>
  <w15:docId w15:val="{D6CEACA1-ACBB-433B-B9E8-1F53E58D3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73F6"/>
    <w:pPr>
      <w:ind w:leftChars="400" w:left="840"/>
    </w:pPr>
  </w:style>
  <w:style w:type="table" w:styleId="a4">
    <w:name w:val="Table Grid"/>
    <w:basedOn w:val="a1"/>
    <w:uiPriority w:val="39"/>
    <w:rsid w:val="00332B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332BC9"/>
    <w:rPr>
      <w:color w:val="0000FF"/>
      <w:u w:val="single"/>
    </w:rPr>
  </w:style>
  <w:style w:type="character" w:styleId="a6">
    <w:name w:val="FollowedHyperlink"/>
    <w:basedOn w:val="a0"/>
    <w:uiPriority w:val="99"/>
    <w:semiHidden/>
    <w:unhideWhenUsed/>
    <w:rsid w:val="00332BC9"/>
    <w:rPr>
      <w:color w:val="954F72" w:themeColor="followedHyperlink"/>
      <w:u w:val="single"/>
    </w:rPr>
  </w:style>
  <w:style w:type="character" w:styleId="a7">
    <w:name w:val="Unresolved Mention"/>
    <w:basedOn w:val="a0"/>
    <w:uiPriority w:val="99"/>
    <w:semiHidden/>
    <w:unhideWhenUsed/>
    <w:rsid w:val="00332BC9"/>
    <w:rPr>
      <w:color w:val="605E5C"/>
      <w:shd w:val="clear" w:color="auto" w:fill="E1DFDD"/>
    </w:rPr>
  </w:style>
  <w:style w:type="paragraph" w:styleId="a8">
    <w:name w:val="Date"/>
    <w:basedOn w:val="a"/>
    <w:next w:val="a"/>
    <w:link w:val="a9"/>
    <w:uiPriority w:val="99"/>
    <w:semiHidden/>
    <w:unhideWhenUsed/>
    <w:rsid w:val="00D546D5"/>
  </w:style>
  <w:style w:type="character" w:customStyle="1" w:styleId="a9">
    <w:name w:val="日付 (文字)"/>
    <w:basedOn w:val="a0"/>
    <w:link w:val="a8"/>
    <w:uiPriority w:val="99"/>
    <w:semiHidden/>
    <w:rsid w:val="00D546D5"/>
  </w:style>
  <w:style w:type="paragraph" w:styleId="aa">
    <w:name w:val="header"/>
    <w:basedOn w:val="a"/>
    <w:link w:val="ab"/>
    <w:uiPriority w:val="99"/>
    <w:unhideWhenUsed/>
    <w:rsid w:val="00E24B5A"/>
    <w:pPr>
      <w:tabs>
        <w:tab w:val="center" w:pos="4252"/>
        <w:tab w:val="right" w:pos="8504"/>
      </w:tabs>
      <w:snapToGrid w:val="0"/>
    </w:pPr>
  </w:style>
  <w:style w:type="character" w:customStyle="1" w:styleId="ab">
    <w:name w:val="ヘッダー (文字)"/>
    <w:basedOn w:val="a0"/>
    <w:link w:val="aa"/>
    <w:uiPriority w:val="99"/>
    <w:rsid w:val="00E24B5A"/>
  </w:style>
  <w:style w:type="paragraph" w:styleId="ac">
    <w:name w:val="footer"/>
    <w:basedOn w:val="a"/>
    <w:link w:val="ad"/>
    <w:uiPriority w:val="99"/>
    <w:unhideWhenUsed/>
    <w:rsid w:val="00E24B5A"/>
    <w:pPr>
      <w:tabs>
        <w:tab w:val="center" w:pos="4252"/>
        <w:tab w:val="right" w:pos="8504"/>
      </w:tabs>
      <w:snapToGrid w:val="0"/>
    </w:pPr>
  </w:style>
  <w:style w:type="character" w:customStyle="1" w:styleId="ad">
    <w:name w:val="フッター (文字)"/>
    <w:basedOn w:val="a0"/>
    <w:link w:val="ac"/>
    <w:uiPriority w:val="99"/>
    <w:rsid w:val="00E24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lack.com/help/articles/4406235165587-Slack-%E3%81%A7%E9%9F%B3%E5%A3%B0%E3%82%AF%E3%83%AA%E3%83%83%E3%83%97%E3%81%A8%E5%8B%95%E7%94%BB%E3%82%AF%E3%83%AA%E3%83%83%E3%83%97%E3%82%92%E4%BD%9C%E6%88%90%E3%81%99%E3%82%8B"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lack.com/intl/ja-jp/help/articles/7050776459923-%E3%83%97%E3%83%AD%E3%83%97%E3%83%A9%E3%83%B3%E3%81%AE%E6%96%99%E9%87%91%E6%94%B9%E5%AE%9A%E3%81%A8%E3%83%95%E3%83%AA%E3%83%BC%E3%83%97%E3%83%A9%E3%83%B3%E3%81%AE%E6%9B%B4%E6%96%B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lack.com/intl/ja-jp/help/articles/7050776459923-%E3%83%97%E3%83%AD%E3%83%97%E3%83%A9%E3%83%B3%E3%81%AE%E6%96%99%E9%87%91%E6%94%B9%E5%AE%9A%E3%81%A8%E3%83%95%E3%83%AA%E3%83%BC%E3%83%97%E3%83%A9%E3%83%B3%E3%81%AE%E6%9B%B4%E6%96%B0" TargetMode="External"/><Relationship Id="rId4" Type="http://schemas.openxmlformats.org/officeDocument/2006/relationships/settings" Target="settings.xml"/><Relationship Id="rId9" Type="http://schemas.openxmlformats.org/officeDocument/2006/relationships/hyperlink" Target="https://slack.com/help/articles/203457187-%E3%83%A1%E3%83%83%E3%82%BB%E3%83%BC%E3%82%B8%E3%81%A8%E3%83%95%E3%82%A1%E3%82%A4%E3%83%AB%E3%81%AE%E4%BF%9D%E5%AD%98%E3%82%92%E3%82%AB%E3%82%B9%E3%82%BF%E3%83%9E%E3%82%A4%E3%82%BA%E3%81%99%E3%82%8B"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D8571-F343-41DE-BFD0-6753611B1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3</Pages>
  <Words>630</Words>
  <Characters>3593</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拓海 土屋</dc:creator>
  <cp:keywords/>
  <dc:description/>
  <cp:lastModifiedBy>拓海 土屋</cp:lastModifiedBy>
  <cp:revision>141</cp:revision>
  <cp:lastPrinted>2023-11-01T05:39:00Z</cp:lastPrinted>
  <dcterms:created xsi:type="dcterms:W3CDTF">2023-11-01T05:14:00Z</dcterms:created>
  <dcterms:modified xsi:type="dcterms:W3CDTF">2024-04-02T12:02:00Z</dcterms:modified>
</cp:coreProperties>
</file>